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E" w:rsidRDefault="00492ACE" w:rsidP="00A031FE">
      <w:pPr>
        <w:jc w:val="center"/>
        <w:rPr>
          <w:rFonts w:asciiTheme="majorHAnsi" w:hAnsiTheme="majorHAnsi"/>
          <w:b/>
          <w:sz w:val="36"/>
          <w:szCs w:val="36"/>
        </w:rPr>
      </w:pPr>
    </w:p>
    <w:p w:rsidR="00044C7B" w:rsidRPr="00492ACE" w:rsidRDefault="000B663C" w:rsidP="00A031FE">
      <w:pPr>
        <w:jc w:val="center"/>
        <w:rPr>
          <w:rFonts w:asciiTheme="majorHAnsi" w:hAnsiTheme="majorHAnsi"/>
          <w:b/>
          <w:sz w:val="36"/>
          <w:szCs w:val="36"/>
        </w:rPr>
      </w:pPr>
      <w:r w:rsidRPr="00492ACE">
        <w:rPr>
          <w:rFonts w:asciiTheme="majorHAnsi" w:hAnsiTheme="majorHAnsi"/>
          <w:b/>
          <w:sz w:val="36"/>
          <w:szCs w:val="36"/>
        </w:rPr>
        <w:t xml:space="preserve">Czas trwania poszczególnych części egzaminu maturalnego </w:t>
      </w:r>
      <w:r w:rsidR="00492ACE">
        <w:rPr>
          <w:rFonts w:asciiTheme="majorHAnsi" w:hAnsiTheme="majorHAnsi"/>
          <w:b/>
          <w:sz w:val="36"/>
          <w:szCs w:val="36"/>
        </w:rPr>
        <w:t>w części pisemnej</w:t>
      </w:r>
    </w:p>
    <w:p w:rsidR="000B663C" w:rsidRPr="00492ACE" w:rsidRDefault="000B663C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292"/>
        <w:gridCol w:w="1751"/>
        <w:gridCol w:w="442"/>
        <w:gridCol w:w="1463"/>
        <w:gridCol w:w="2338"/>
      </w:tblGrid>
      <w:tr w:rsidR="000B663C" w:rsidRPr="00492ACE" w:rsidTr="00492ACE">
        <w:trPr>
          <w:trHeight w:val="478"/>
        </w:trPr>
        <w:tc>
          <w:tcPr>
            <w:tcW w:w="3369" w:type="dxa"/>
            <w:vAlign w:val="center"/>
          </w:tcPr>
          <w:p w:rsidR="000B663C" w:rsidRPr="00492ACE" w:rsidRDefault="000B663C" w:rsidP="000B663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2ACE">
              <w:rPr>
                <w:rFonts w:asciiTheme="majorHAnsi" w:hAnsiTheme="majorHAnsi"/>
                <w:b/>
                <w:sz w:val="32"/>
                <w:szCs w:val="32"/>
              </w:rPr>
              <w:t>PRZEDMIOTY</w:t>
            </w:r>
          </w:p>
        </w:tc>
        <w:tc>
          <w:tcPr>
            <w:tcW w:w="3537" w:type="dxa"/>
            <w:gridSpan w:val="3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2ACE">
              <w:rPr>
                <w:rFonts w:asciiTheme="majorHAnsi" w:hAnsiTheme="majorHAnsi"/>
                <w:b/>
                <w:sz w:val="32"/>
                <w:szCs w:val="32"/>
              </w:rPr>
              <w:t>ARKUSZE</w:t>
            </w:r>
          </w:p>
        </w:tc>
        <w:tc>
          <w:tcPr>
            <w:tcW w:w="2380" w:type="dxa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2ACE">
              <w:rPr>
                <w:rFonts w:asciiTheme="majorHAnsi" w:hAnsiTheme="majorHAnsi"/>
                <w:b/>
                <w:sz w:val="32"/>
                <w:szCs w:val="32"/>
              </w:rPr>
              <w:t>CZAS TRWAMIA (MIN.)</w:t>
            </w:r>
          </w:p>
        </w:tc>
      </w:tr>
      <w:tr w:rsidR="000B663C" w:rsidRPr="00492ACE" w:rsidTr="00492ACE">
        <w:trPr>
          <w:trHeight w:val="479"/>
        </w:trPr>
        <w:tc>
          <w:tcPr>
            <w:tcW w:w="3369" w:type="dxa"/>
            <w:vMerge w:val="restart"/>
            <w:vAlign w:val="center"/>
          </w:tcPr>
          <w:p w:rsidR="005A3E71" w:rsidRPr="00492ACE" w:rsidRDefault="000B663C" w:rsidP="005A3E71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Język polski</w:t>
            </w:r>
          </w:p>
          <w:p w:rsidR="000B663C" w:rsidRPr="00492ACE" w:rsidRDefault="005A3E71" w:rsidP="005A3E71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Matematyka</w:t>
            </w:r>
          </w:p>
        </w:tc>
        <w:tc>
          <w:tcPr>
            <w:tcW w:w="3537" w:type="dxa"/>
            <w:gridSpan w:val="3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podstawowy</w:t>
            </w:r>
          </w:p>
        </w:tc>
        <w:tc>
          <w:tcPr>
            <w:tcW w:w="2380" w:type="dxa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170</w:t>
            </w:r>
          </w:p>
        </w:tc>
      </w:tr>
      <w:tr w:rsidR="000B663C" w:rsidRPr="00492ACE" w:rsidTr="00492ACE">
        <w:trPr>
          <w:trHeight w:val="478"/>
        </w:trPr>
        <w:tc>
          <w:tcPr>
            <w:tcW w:w="3369" w:type="dxa"/>
            <w:vMerge/>
            <w:vAlign w:val="center"/>
          </w:tcPr>
          <w:p w:rsidR="000B663C" w:rsidRPr="00492ACE" w:rsidRDefault="000B663C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rozszerzony</w:t>
            </w:r>
          </w:p>
        </w:tc>
        <w:tc>
          <w:tcPr>
            <w:tcW w:w="2380" w:type="dxa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180</w:t>
            </w:r>
          </w:p>
        </w:tc>
      </w:tr>
      <w:tr w:rsidR="000B663C" w:rsidRPr="00492ACE" w:rsidTr="00492ACE">
        <w:trPr>
          <w:trHeight w:val="479"/>
        </w:trPr>
        <w:tc>
          <w:tcPr>
            <w:tcW w:w="3369" w:type="dxa"/>
            <w:vMerge w:val="restart"/>
            <w:vAlign w:val="center"/>
          </w:tcPr>
          <w:p w:rsidR="000B663C" w:rsidRPr="00492ACE" w:rsidRDefault="000B663C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Języki obce nowożytne</w:t>
            </w:r>
          </w:p>
        </w:tc>
        <w:tc>
          <w:tcPr>
            <w:tcW w:w="3537" w:type="dxa"/>
            <w:gridSpan w:val="3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podstawowy</w:t>
            </w:r>
          </w:p>
        </w:tc>
        <w:tc>
          <w:tcPr>
            <w:tcW w:w="2380" w:type="dxa"/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</w:tr>
      <w:tr w:rsidR="000B663C" w:rsidRPr="00492ACE" w:rsidTr="00492ACE">
        <w:trPr>
          <w:trHeight w:val="479"/>
        </w:trPr>
        <w:tc>
          <w:tcPr>
            <w:tcW w:w="3369" w:type="dxa"/>
            <w:vMerge/>
            <w:vAlign w:val="center"/>
          </w:tcPr>
          <w:p w:rsidR="000B663C" w:rsidRPr="00492ACE" w:rsidRDefault="000B663C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rozszerzony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</w:tr>
      <w:tr w:rsidR="000B663C" w:rsidRPr="00492ACE" w:rsidTr="00492ACE">
        <w:trPr>
          <w:trHeight w:val="478"/>
        </w:trPr>
        <w:tc>
          <w:tcPr>
            <w:tcW w:w="3369" w:type="dxa"/>
            <w:vMerge/>
            <w:vAlign w:val="center"/>
          </w:tcPr>
          <w:p w:rsidR="000B663C" w:rsidRPr="00492ACE" w:rsidRDefault="000B663C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/>
            <w:tcBorders>
              <w:right w:val="single" w:sz="4" w:space="0" w:color="auto"/>
            </w:tcBorders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II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0B663C" w:rsidRPr="00492ACE" w:rsidRDefault="000B663C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</w:tr>
      <w:tr w:rsidR="00045091" w:rsidRPr="00492ACE" w:rsidTr="00492ACE">
        <w:trPr>
          <w:trHeight w:val="502"/>
        </w:trPr>
        <w:tc>
          <w:tcPr>
            <w:tcW w:w="3369" w:type="dxa"/>
            <w:vMerge w:val="restart"/>
            <w:vAlign w:val="center"/>
          </w:tcPr>
          <w:p w:rsidR="00045091" w:rsidRPr="00492ACE" w:rsidRDefault="00045091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Informatyka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45091" w:rsidRPr="00492ACE" w:rsidRDefault="00045091" w:rsidP="000450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podstawowy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091" w:rsidRPr="00492ACE" w:rsidRDefault="00045091" w:rsidP="007425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75</w:t>
            </w:r>
          </w:p>
        </w:tc>
      </w:tr>
      <w:tr w:rsidR="00045091" w:rsidRPr="00492ACE" w:rsidTr="00492ACE">
        <w:trPr>
          <w:trHeight w:val="552"/>
        </w:trPr>
        <w:tc>
          <w:tcPr>
            <w:tcW w:w="3369" w:type="dxa"/>
            <w:vMerge/>
            <w:vAlign w:val="center"/>
          </w:tcPr>
          <w:p w:rsidR="00045091" w:rsidRPr="00492ACE" w:rsidRDefault="00045091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091" w:rsidRPr="00492ACE" w:rsidRDefault="00045091" w:rsidP="000450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091" w:rsidRPr="00492ACE" w:rsidRDefault="00045091" w:rsidP="007425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II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</w:tr>
      <w:tr w:rsidR="00045091" w:rsidRPr="00492ACE" w:rsidTr="00492ACE">
        <w:trPr>
          <w:trHeight w:val="560"/>
        </w:trPr>
        <w:tc>
          <w:tcPr>
            <w:tcW w:w="3369" w:type="dxa"/>
            <w:vMerge/>
            <w:vAlign w:val="center"/>
          </w:tcPr>
          <w:p w:rsidR="00045091" w:rsidRPr="00492ACE" w:rsidRDefault="00045091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45091" w:rsidRPr="00492ACE" w:rsidRDefault="00045091" w:rsidP="000450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rozszerzony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</w:tr>
      <w:tr w:rsidR="00045091" w:rsidRPr="00492ACE" w:rsidTr="00492ACE">
        <w:trPr>
          <w:trHeight w:val="568"/>
        </w:trPr>
        <w:tc>
          <w:tcPr>
            <w:tcW w:w="3369" w:type="dxa"/>
            <w:vMerge/>
            <w:vAlign w:val="center"/>
          </w:tcPr>
          <w:p w:rsidR="00045091" w:rsidRPr="00492ACE" w:rsidRDefault="00045091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45091" w:rsidRPr="00492ACE" w:rsidRDefault="00045091" w:rsidP="000450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Część II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045091" w:rsidRPr="00492ACE" w:rsidRDefault="00045091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150</w:t>
            </w:r>
          </w:p>
        </w:tc>
      </w:tr>
      <w:tr w:rsidR="00492ACE" w:rsidRPr="00492ACE" w:rsidTr="00492ACE">
        <w:trPr>
          <w:trHeight w:val="1264"/>
        </w:trPr>
        <w:tc>
          <w:tcPr>
            <w:tcW w:w="3369" w:type="dxa"/>
            <w:vMerge w:val="restart"/>
            <w:vAlign w:val="center"/>
          </w:tcPr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 xml:space="preserve">Filozofia 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 xml:space="preserve">Historia 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Historia muzyki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Historia sztuki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Język łaciński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Wiedza o społeczeństwie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Wiedza o tańcu</w:t>
            </w:r>
          </w:p>
        </w:tc>
        <w:tc>
          <w:tcPr>
            <w:tcW w:w="3537" w:type="dxa"/>
            <w:gridSpan w:val="3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podstawowy</w:t>
            </w:r>
          </w:p>
        </w:tc>
        <w:tc>
          <w:tcPr>
            <w:tcW w:w="2380" w:type="dxa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</w:tr>
      <w:tr w:rsidR="00492ACE" w:rsidRPr="00492ACE" w:rsidTr="00492ACE">
        <w:trPr>
          <w:trHeight w:val="479"/>
        </w:trPr>
        <w:tc>
          <w:tcPr>
            <w:tcW w:w="3369" w:type="dxa"/>
            <w:vMerge/>
            <w:vAlign w:val="center"/>
          </w:tcPr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rozszerzony</w:t>
            </w:r>
          </w:p>
        </w:tc>
        <w:tc>
          <w:tcPr>
            <w:tcW w:w="2380" w:type="dxa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180</w:t>
            </w:r>
          </w:p>
        </w:tc>
      </w:tr>
      <w:tr w:rsidR="00492ACE" w:rsidRPr="00492ACE" w:rsidTr="00492ACE">
        <w:trPr>
          <w:trHeight w:val="718"/>
        </w:trPr>
        <w:tc>
          <w:tcPr>
            <w:tcW w:w="3369" w:type="dxa"/>
            <w:vMerge w:val="restart"/>
            <w:vAlign w:val="center"/>
          </w:tcPr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Biologia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Chemia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Fizyka i astronomia</w:t>
            </w:r>
          </w:p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Geografia</w:t>
            </w:r>
          </w:p>
        </w:tc>
        <w:tc>
          <w:tcPr>
            <w:tcW w:w="3537" w:type="dxa"/>
            <w:gridSpan w:val="3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podstawowy</w:t>
            </w:r>
          </w:p>
        </w:tc>
        <w:tc>
          <w:tcPr>
            <w:tcW w:w="2380" w:type="dxa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</w:tr>
      <w:tr w:rsidR="00492ACE" w:rsidRPr="00492ACE" w:rsidTr="00492ACE">
        <w:trPr>
          <w:trHeight w:val="479"/>
        </w:trPr>
        <w:tc>
          <w:tcPr>
            <w:tcW w:w="3369" w:type="dxa"/>
            <w:vMerge/>
            <w:vAlign w:val="center"/>
          </w:tcPr>
          <w:p w:rsidR="00492ACE" w:rsidRPr="00492ACE" w:rsidRDefault="00492ACE" w:rsidP="00A031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Poziom rozszerzony</w:t>
            </w:r>
          </w:p>
        </w:tc>
        <w:tc>
          <w:tcPr>
            <w:tcW w:w="2380" w:type="dxa"/>
            <w:vAlign w:val="center"/>
          </w:tcPr>
          <w:p w:rsidR="00492ACE" w:rsidRPr="00492ACE" w:rsidRDefault="00492ACE" w:rsidP="00A031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2ACE">
              <w:rPr>
                <w:rFonts w:asciiTheme="majorHAnsi" w:hAnsiTheme="majorHAnsi"/>
                <w:sz w:val="28"/>
                <w:szCs w:val="28"/>
              </w:rPr>
              <w:t>150</w:t>
            </w:r>
          </w:p>
        </w:tc>
      </w:tr>
    </w:tbl>
    <w:p w:rsidR="000B663C" w:rsidRPr="00492ACE" w:rsidRDefault="000B663C">
      <w:pPr>
        <w:rPr>
          <w:rFonts w:asciiTheme="majorHAnsi" w:hAnsiTheme="majorHAnsi"/>
        </w:rPr>
      </w:pPr>
    </w:p>
    <w:p w:rsidR="00492ACE" w:rsidRPr="00492ACE" w:rsidRDefault="00492ACE">
      <w:pPr>
        <w:rPr>
          <w:rFonts w:asciiTheme="majorHAnsi" w:hAnsiTheme="majorHAnsi"/>
          <w:sz w:val="28"/>
          <w:szCs w:val="28"/>
        </w:rPr>
      </w:pPr>
    </w:p>
    <w:p w:rsidR="00492ACE" w:rsidRPr="00492ACE" w:rsidRDefault="00492ACE" w:rsidP="00492ACE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492ACE">
        <w:rPr>
          <w:rFonts w:asciiTheme="majorHAnsi" w:hAnsiTheme="majorHAnsi"/>
          <w:sz w:val="28"/>
          <w:szCs w:val="28"/>
        </w:rPr>
        <w:t>Przerwy między poszczególnymi częściami egzaminu z informatyki na poziomie podstawowym i rozszerzonym oraz z języków obcych nowoży</w:t>
      </w:r>
      <w:r w:rsidR="004E7E0A">
        <w:rPr>
          <w:rFonts w:asciiTheme="majorHAnsi" w:hAnsiTheme="majorHAnsi"/>
          <w:sz w:val="28"/>
          <w:szCs w:val="28"/>
        </w:rPr>
        <w:t xml:space="preserve">tnych na poziomie </w:t>
      </w:r>
      <w:r w:rsidRPr="00492ACE">
        <w:rPr>
          <w:rFonts w:asciiTheme="majorHAnsi" w:hAnsiTheme="majorHAnsi"/>
          <w:sz w:val="28"/>
          <w:szCs w:val="28"/>
        </w:rPr>
        <w:t xml:space="preserve">rozszerzonym </w:t>
      </w:r>
      <w:r w:rsidRPr="00492ACE">
        <w:rPr>
          <w:rFonts w:asciiTheme="majorHAnsi" w:hAnsiTheme="majorHAnsi"/>
          <w:b/>
          <w:sz w:val="28"/>
          <w:szCs w:val="28"/>
        </w:rPr>
        <w:t>trwają 30 min</w:t>
      </w:r>
      <w:r w:rsidRPr="00492ACE">
        <w:rPr>
          <w:rFonts w:asciiTheme="majorHAnsi" w:hAnsiTheme="majorHAnsi"/>
          <w:sz w:val="28"/>
          <w:szCs w:val="28"/>
        </w:rPr>
        <w:t>.</w:t>
      </w:r>
    </w:p>
    <w:sectPr w:rsidR="00492ACE" w:rsidRPr="00492ACE" w:rsidSect="000450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B663C"/>
    <w:rsid w:val="00044C7B"/>
    <w:rsid w:val="00045091"/>
    <w:rsid w:val="00095338"/>
    <w:rsid w:val="000B663C"/>
    <w:rsid w:val="00237D31"/>
    <w:rsid w:val="00242946"/>
    <w:rsid w:val="00492ACE"/>
    <w:rsid w:val="004E7E0A"/>
    <w:rsid w:val="0055393C"/>
    <w:rsid w:val="005A3E71"/>
    <w:rsid w:val="00655CE3"/>
    <w:rsid w:val="00660780"/>
    <w:rsid w:val="00672EC2"/>
    <w:rsid w:val="00872B43"/>
    <w:rsid w:val="00934306"/>
    <w:rsid w:val="00A031FE"/>
    <w:rsid w:val="00C3570F"/>
    <w:rsid w:val="00E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2012-08-28T11:15:00Z</cp:lastPrinted>
  <dcterms:created xsi:type="dcterms:W3CDTF">2012-08-28T11:07:00Z</dcterms:created>
  <dcterms:modified xsi:type="dcterms:W3CDTF">2013-09-02T06:39:00Z</dcterms:modified>
</cp:coreProperties>
</file>