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A6643" w:rsidRPr="00DA6643" w:rsidTr="00B71D08">
        <w:tc>
          <w:tcPr>
            <w:tcW w:w="4606" w:type="dxa"/>
            <w:tcMar>
              <w:top w:w="284" w:type="dxa"/>
            </w:tcMar>
          </w:tcPr>
          <w:p w:rsidR="00B71D08" w:rsidRPr="00B71D08" w:rsidRDefault="00B71D08" w:rsidP="00481104">
            <w:pPr>
              <w:ind w:right="1412"/>
              <w:jc w:val="center"/>
              <w:rPr>
                <w:sz w:val="24"/>
              </w:rPr>
            </w:pPr>
            <w:r w:rsidRPr="00B71D08">
              <w:rPr>
                <w:sz w:val="24"/>
              </w:rPr>
              <w:t>Zespół Szkół nr 1</w:t>
            </w:r>
          </w:p>
          <w:p w:rsidR="00B71D08" w:rsidRPr="00B71D08" w:rsidRDefault="00B71D08" w:rsidP="00481104">
            <w:pPr>
              <w:ind w:right="1412"/>
              <w:jc w:val="center"/>
              <w:rPr>
                <w:sz w:val="24"/>
              </w:rPr>
            </w:pPr>
            <w:r>
              <w:rPr>
                <w:sz w:val="24"/>
              </w:rPr>
              <w:t>im. Adama Mickiewicza</w:t>
            </w:r>
            <w:r w:rsidRPr="00B71D08">
              <w:rPr>
                <w:sz w:val="24"/>
              </w:rPr>
              <w:br/>
              <w:t>w Lublińcu</w:t>
            </w:r>
          </w:p>
          <w:p w:rsidR="00B71D08" w:rsidRPr="00B71D08" w:rsidRDefault="00B71D08" w:rsidP="00481104">
            <w:pPr>
              <w:ind w:right="1412"/>
              <w:jc w:val="center"/>
              <w:rPr>
                <w:sz w:val="24"/>
              </w:rPr>
            </w:pPr>
            <w:r w:rsidRPr="00B71D08">
              <w:rPr>
                <w:sz w:val="24"/>
              </w:rPr>
              <w:t>ul. Sobieskiego 22</w:t>
            </w:r>
          </w:p>
          <w:p w:rsidR="00B71D08" w:rsidRDefault="00B71D08" w:rsidP="00481104">
            <w:pPr>
              <w:ind w:right="1412"/>
              <w:jc w:val="center"/>
              <w:rPr>
                <w:sz w:val="24"/>
              </w:rPr>
            </w:pPr>
            <w:r w:rsidRPr="00B71D08">
              <w:rPr>
                <w:sz w:val="24"/>
              </w:rPr>
              <w:t>42-700 Lubliniec</w:t>
            </w:r>
          </w:p>
          <w:p w:rsidR="00481104" w:rsidRDefault="00481104" w:rsidP="00481104">
            <w:pPr>
              <w:ind w:right="1412"/>
              <w:jc w:val="center"/>
              <w:rPr>
                <w:sz w:val="24"/>
              </w:rPr>
            </w:pPr>
          </w:p>
          <w:p w:rsidR="00DA6643" w:rsidRPr="00DA6643" w:rsidRDefault="00B71D08" w:rsidP="00B71D08">
            <w:pPr>
              <w:spacing w:line="360" w:lineRule="auto"/>
              <w:ind w:right="1413"/>
              <w:jc w:val="center"/>
              <w:rPr>
                <w:sz w:val="24"/>
                <w:szCs w:val="24"/>
              </w:rPr>
            </w:pPr>
            <w:r w:rsidRPr="00B71D08">
              <w:rPr>
                <w:rStyle w:val="Uwydatnienie"/>
                <w:b/>
                <w:bCs/>
                <w:sz w:val="24"/>
                <w:lang w:val="de-DE"/>
              </w:rPr>
              <w:t>ZS.KA.361-01/21</w:t>
            </w:r>
          </w:p>
        </w:tc>
        <w:tc>
          <w:tcPr>
            <w:tcW w:w="4606" w:type="dxa"/>
            <w:tcMar>
              <w:top w:w="284" w:type="dxa"/>
            </w:tcMar>
          </w:tcPr>
          <w:p w:rsidR="00DA6643" w:rsidRPr="00DA6643" w:rsidRDefault="00DA6643" w:rsidP="00B71D08">
            <w:pPr>
              <w:spacing w:before="360" w:line="360" w:lineRule="auto"/>
              <w:jc w:val="right"/>
              <w:rPr>
                <w:sz w:val="24"/>
                <w:szCs w:val="24"/>
              </w:rPr>
            </w:pPr>
            <w:r w:rsidRPr="00DA6643">
              <w:rPr>
                <w:sz w:val="24"/>
                <w:szCs w:val="24"/>
              </w:rPr>
              <w:t>Lubliniec</w:t>
            </w:r>
            <w:r>
              <w:rPr>
                <w:sz w:val="24"/>
                <w:szCs w:val="24"/>
              </w:rPr>
              <w:t>,</w:t>
            </w:r>
            <w:sdt>
              <w:sdtPr>
                <w:rPr>
                  <w:sz w:val="24"/>
                  <w:szCs w:val="24"/>
                </w:rPr>
                <w:alias w:val="Data opublikowania"/>
                <w:tag w:val=""/>
                <w:id w:val="-1162232700"/>
                <w:placeholder>
                  <w:docPart w:val="3135B56308014DF4BC8E02696AE5B28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1-04-19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956BC8">
                  <w:rPr>
                    <w:sz w:val="24"/>
                    <w:szCs w:val="24"/>
                  </w:rPr>
                  <w:t>19.04.2021</w:t>
                </w:r>
              </w:sdtContent>
            </w:sdt>
            <w:r w:rsidRPr="00DA6643">
              <w:rPr>
                <w:sz w:val="24"/>
                <w:szCs w:val="24"/>
              </w:rPr>
              <w:t>r.</w:t>
            </w:r>
          </w:p>
        </w:tc>
      </w:tr>
    </w:tbl>
    <w:p w:rsidR="00DD6E31" w:rsidRDefault="00B71D08" w:rsidP="009825B6">
      <w:pPr>
        <w:tabs>
          <w:tab w:val="left" w:pos="4820"/>
        </w:tabs>
        <w:spacing w:before="720"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Zapytanie ofertowe</w:t>
      </w:r>
    </w:p>
    <w:p w:rsidR="00226B48" w:rsidRDefault="00B71D08" w:rsidP="00B71D08">
      <w:pPr>
        <w:tabs>
          <w:tab w:val="left" w:pos="4820"/>
        </w:tabs>
        <w:spacing w:before="360" w:line="360" w:lineRule="auto"/>
        <w:ind w:firstLine="709"/>
        <w:jc w:val="both"/>
        <w:rPr>
          <w:sz w:val="24"/>
          <w:szCs w:val="24"/>
        </w:rPr>
      </w:pPr>
      <w:r w:rsidRPr="00B71D08">
        <w:rPr>
          <w:sz w:val="24"/>
          <w:szCs w:val="24"/>
        </w:rPr>
        <w:t xml:space="preserve">Dyrektor Zespołu Szkół nr 1 im. Adama Mickiewicza w Lublińcu zaprasza do udziału </w:t>
      </w:r>
      <w:r w:rsidR="009825B6">
        <w:rPr>
          <w:sz w:val="24"/>
          <w:szCs w:val="24"/>
        </w:rPr>
        <w:t xml:space="preserve">   </w:t>
      </w:r>
      <w:r w:rsidRPr="00B71D08">
        <w:rPr>
          <w:sz w:val="24"/>
          <w:szCs w:val="24"/>
        </w:rPr>
        <w:t>w postępowaniu o zamówienie o wartości nieprzekraczającej równowartości 130 000 zł</w:t>
      </w:r>
      <w:r w:rsidR="009825B6">
        <w:rPr>
          <w:sz w:val="24"/>
          <w:szCs w:val="24"/>
        </w:rPr>
        <w:t xml:space="preserve">   </w:t>
      </w:r>
      <w:r w:rsidRPr="00B71D08">
        <w:rPr>
          <w:sz w:val="24"/>
          <w:szCs w:val="24"/>
        </w:rPr>
        <w:t xml:space="preserve"> prowa</w:t>
      </w:r>
      <w:r w:rsidR="009825B6">
        <w:rPr>
          <w:sz w:val="24"/>
          <w:szCs w:val="24"/>
        </w:rPr>
        <w:t xml:space="preserve">dzonym w </w:t>
      </w:r>
      <w:r w:rsidRPr="00B71D08">
        <w:rPr>
          <w:sz w:val="24"/>
          <w:szCs w:val="24"/>
        </w:rPr>
        <w:t xml:space="preserve">trybie zapytania ofertowego bez stosowania przepisów ustawy Prawo </w:t>
      </w:r>
      <w:r w:rsidR="009825B6">
        <w:rPr>
          <w:sz w:val="24"/>
          <w:szCs w:val="24"/>
        </w:rPr>
        <w:t xml:space="preserve">      </w:t>
      </w:r>
      <w:r w:rsidRPr="00B71D08">
        <w:rPr>
          <w:sz w:val="24"/>
          <w:szCs w:val="24"/>
        </w:rPr>
        <w:t>zamówień publicznych na:</w:t>
      </w:r>
    </w:p>
    <w:p w:rsidR="00B71D08" w:rsidRPr="00B71D08" w:rsidRDefault="00B71D08" w:rsidP="00B71D08">
      <w:pPr>
        <w:tabs>
          <w:tab w:val="left" w:pos="4820"/>
        </w:tabs>
        <w:spacing w:before="360" w:line="360" w:lineRule="auto"/>
        <w:jc w:val="center"/>
        <w:rPr>
          <w:b/>
          <w:sz w:val="24"/>
          <w:szCs w:val="24"/>
        </w:rPr>
      </w:pPr>
      <w:r w:rsidRPr="00B71D08">
        <w:rPr>
          <w:b/>
          <w:sz w:val="24"/>
          <w:szCs w:val="24"/>
        </w:rPr>
        <w:t>„Remont auli w Zespole Szkół nr 1 im. Adama Mickiewicza w Lublińcu”</w:t>
      </w:r>
    </w:p>
    <w:p w:rsidR="00B71D08" w:rsidRPr="00B71D08" w:rsidRDefault="00B71D08" w:rsidP="00B71D08">
      <w:pPr>
        <w:pStyle w:val="Akapitzlist"/>
        <w:numPr>
          <w:ilvl w:val="0"/>
          <w:numId w:val="1"/>
        </w:numPr>
        <w:tabs>
          <w:tab w:val="left" w:pos="284"/>
          <w:tab w:val="left" w:pos="4820"/>
        </w:tabs>
        <w:spacing w:before="360" w:line="360" w:lineRule="auto"/>
        <w:ind w:left="284" w:hanging="284"/>
        <w:jc w:val="both"/>
        <w:rPr>
          <w:rStyle w:val="Pogrubienie"/>
          <w:bCs w:val="0"/>
          <w:sz w:val="24"/>
          <w:szCs w:val="24"/>
        </w:rPr>
      </w:pPr>
      <w:r w:rsidRPr="00B71D08">
        <w:rPr>
          <w:rStyle w:val="Pogrubienie"/>
          <w:sz w:val="24"/>
          <w:szCs w:val="24"/>
        </w:rPr>
        <w:t>Opis przedmiotu zamówienia</w:t>
      </w:r>
    </w:p>
    <w:p w:rsidR="00B71D08" w:rsidRPr="00B71D08" w:rsidRDefault="00621E58" w:rsidP="00B71D08">
      <w:pPr>
        <w:pStyle w:val="Akapitzlist"/>
        <w:tabs>
          <w:tab w:val="left" w:pos="284"/>
          <w:tab w:val="left" w:pos="4820"/>
        </w:tabs>
        <w:spacing w:before="360" w:line="360" w:lineRule="auto"/>
        <w:ind w:left="284"/>
        <w:jc w:val="both"/>
        <w:rPr>
          <w:rStyle w:val="Pogrubienie"/>
          <w:b w:val="0"/>
          <w:bCs w:val="0"/>
          <w:sz w:val="32"/>
          <w:szCs w:val="24"/>
        </w:rPr>
      </w:pPr>
      <w:r>
        <w:rPr>
          <w:color w:val="000000"/>
          <w:sz w:val="24"/>
        </w:rPr>
        <w:t xml:space="preserve">Wykonanie robót remontowych – </w:t>
      </w:r>
      <w:r w:rsidR="00B71D08" w:rsidRPr="00B71D08">
        <w:rPr>
          <w:color w:val="000000"/>
          <w:sz w:val="24"/>
        </w:rPr>
        <w:t>szczegółowe dane są zawarte w zał. nr 1 stanowiącym formularz ofertowy.</w:t>
      </w:r>
    </w:p>
    <w:p w:rsidR="00B71D08" w:rsidRPr="00B71D08" w:rsidRDefault="00B71D08" w:rsidP="009C2358">
      <w:pPr>
        <w:pStyle w:val="Akapitzlist"/>
        <w:numPr>
          <w:ilvl w:val="0"/>
          <w:numId w:val="1"/>
        </w:numPr>
        <w:tabs>
          <w:tab w:val="left" w:pos="284"/>
          <w:tab w:val="left" w:pos="4820"/>
        </w:tabs>
        <w:spacing w:before="360" w:line="360" w:lineRule="auto"/>
        <w:ind w:left="284" w:hanging="284"/>
        <w:contextualSpacing w:val="0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Termin wykonania</w:t>
      </w:r>
    </w:p>
    <w:p w:rsidR="00B71D08" w:rsidRPr="00B71D08" w:rsidRDefault="00B71D08" w:rsidP="009C2358">
      <w:pPr>
        <w:shd w:val="clear" w:color="auto" w:fill="FFFFFF"/>
        <w:spacing w:line="360" w:lineRule="auto"/>
        <w:ind w:left="300"/>
        <w:textAlignment w:val="top"/>
        <w:rPr>
          <w:sz w:val="24"/>
        </w:rPr>
      </w:pPr>
      <w:r w:rsidRPr="00B71D08">
        <w:rPr>
          <w:sz w:val="24"/>
        </w:rPr>
        <w:t>Termin rozpoczęcia prac: 24.05.2021 r.</w:t>
      </w:r>
    </w:p>
    <w:p w:rsidR="00B71D08" w:rsidRPr="00B71D08" w:rsidRDefault="00B71D08" w:rsidP="009C2358">
      <w:pPr>
        <w:shd w:val="clear" w:color="auto" w:fill="FFFFFF"/>
        <w:spacing w:line="360" w:lineRule="auto"/>
        <w:ind w:left="300"/>
        <w:textAlignment w:val="top"/>
        <w:rPr>
          <w:sz w:val="24"/>
        </w:rPr>
      </w:pPr>
      <w:r w:rsidRPr="00B71D08">
        <w:rPr>
          <w:sz w:val="24"/>
        </w:rPr>
        <w:t xml:space="preserve">Termin zakończenia prac: </w:t>
      </w:r>
      <w:r w:rsidR="009825B6">
        <w:rPr>
          <w:sz w:val="24"/>
        </w:rPr>
        <w:t>30</w:t>
      </w:r>
      <w:r w:rsidRPr="00B71D08">
        <w:rPr>
          <w:sz w:val="24"/>
        </w:rPr>
        <w:t>.07.2021 r.</w:t>
      </w:r>
    </w:p>
    <w:p w:rsidR="00B71D08" w:rsidRPr="00B71D08" w:rsidRDefault="00B71D08" w:rsidP="009C2358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sz w:val="24"/>
        </w:rPr>
      </w:pPr>
      <w:r w:rsidRPr="00B71D08">
        <w:rPr>
          <w:spacing w:val="1"/>
          <w:sz w:val="24"/>
        </w:rPr>
        <w:t>Płatność będzie następowała na podstawie faktury końcowej.</w:t>
      </w:r>
    </w:p>
    <w:p w:rsidR="00B71D08" w:rsidRPr="00B71D08" w:rsidRDefault="00B71D08" w:rsidP="009C2358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sz w:val="24"/>
        </w:rPr>
      </w:pPr>
      <w:r w:rsidRPr="00B71D08">
        <w:rPr>
          <w:spacing w:val="1"/>
          <w:sz w:val="24"/>
        </w:rPr>
        <w:t xml:space="preserve">Podstawą do wystawienia faktury będzie protokół odbioru robót bez zastrzeżeń </w:t>
      </w:r>
      <w:r w:rsidR="009825B6">
        <w:rPr>
          <w:spacing w:val="1"/>
          <w:sz w:val="24"/>
        </w:rPr>
        <w:t xml:space="preserve">        </w:t>
      </w:r>
      <w:r w:rsidRPr="00B71D08">
        <w:rPr>
          <w:spacing w:val="1"/>
          <w:sz w:val="24"/>
        </w:rPr>
        <w:t>podpisany przez strony.</w:t>
      </w:r>
    </w:p>
    <w:p w:rsidR="00B71D08" w:rsidRPr="009C2358" w:rsidRDefault="00B71D08" w:rsidP="009C2358">
      <w:pPr>
        <w:pStyle w:val="Akapitzlist"/>
        <w:keepNext/>
        <w:numPr>
          <w:ilvl w:val="0"/>
          <w:numId w:val="1"/>
        </w:numPr>
        <w:tabs>
          <w:tab w:val="left" w:pos="284"/>
          <w:tab w:val="left" w:pos="4820"/>
        </w:tabs>
        <w:spacing w:before="360" w:line="360" w:lineRule="auto"/>
        <w:ind w:left="284" w:hanging="284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Ocena oferty</w:t>
      </w:r>
    </w:p>
    <w:p w:rsidR="009C2358" w:rsidRPr="009C2358" w:rsidRDefault="009C2358" w:rsidP="009C2358">
      <w:pPr>
        <w:pStyle w:val="Akapitzlist"/>
        <w:tabs>
          <w:tab w:val="left" w:pos="284"/>
          <w:tab w:val="left" w:pos="4820"/>
        </w:tabs>
        <w:spacing w:before="360" w:line="360" w:lineRule="auto"/>
        <w:ind w:left="284"/>
        <w:jc w:val="both"/>
        <w:rPr>
          <w:rStyle w:val="Pogrubienie"/>
          <w:bCs w:val="0"/>
          <w:sz w:val="32"/>
          <w:szCs w:val="24"/>
        </w:rPr>
      </w:pPr>
      <w:r w:rsidRPr="009C2358">
        <w:rPr>
          <w:sz w:val="24"/>
        </w:rPr>
        <w:t>Jedynym kryterium oceny oferty jest jej cena. Zostanie wybrany oferent, który zaoferuje</w:t>
      </w:r>
      <w:r w:rsidR="009825B6">
        <w:rPr>
          <w:sz w:val="24"/>
        </w:rPr>
        <w:t xml:space="preserve"> </w:t>
      </w:r>
      <w:r w:rsidRPr="009C2358">
        <w:rPr>
          <w:sz w:val="24"/>
        </w:rPr>
        <w:t xml:space="preserve"> najniższą cenę.</w:t>
      </w:r>
    </w:p>
    <w:p w:rsidR="00B71D08" w:rsidRPr="009C2358" w:rsidRDefault="00B71D08" w:rsidP="00621E58">
      <w:pPr>
        <w:pStyle w:val="Akapitzlist"/>
        <w:numPr>
          <w:ilvl w:val="0"/>
          <w:numId w:val="1"/>
        </w:numPr>
        <w:tabs>
          <w:tab w:val="left" w:pos="284"/>
          <w:tab w:val="left" w:pos="4820"/>
        </w:tabs>
        <w:spacing w:before="360" w:line="360" w:lineRule="auto"/>
        <w:ind w:left="284" w:hanging="284"/>
        <w:contextualSpacing w:val="0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lastRenderedPageBreak/>
        <w:t>Przygotowanie oferty</w:t>
      </w:r>
    </w:p>
    <w:p w:rsidR="009C2358" w:rsidRPr="009C2358" w:rsidRDefault="009C2358" w:rsidP="009C2358">
      <w:pPr>
        <w:shd w:val="clear" w:color="auto" w:fill="FFFFFF"/>
        <w:spacing w:line="360" w:lineRule="auto"/>
        <w:ind w:left="709" w:hanging="425"/>
        <w:textAlignment w:val="top"/>
        <w:rPr>
          <w:sz w:val="24"/>
          <w:szCs w:val="24"/>
        </w:rPr>
      </w:pPr>
      <w:r w:rsidRPr="009C2358">
        <w:rPr>
          <w:sz w:val="24"/>
          <w:szCs w:val="24"/>
        </w:rPr>
        <w:t>Ofertę należy:</w:t>
      </w:r>
    </w:p>
    <w:p w:rsidR="009C2358" w:rsidRPr="009C2358" w:rsidRDefault="00956BC8" w:rsidP="009C2358">
      <w:pPr>
        <w:pStyle w:val="Akapitzlist"/>
        <w:numPr>
          <w:ilvl w:val="1"/>
          <w:numId w:val="5"/>
        </w:numPr>
        <w:shd w:val="clear" w:color="auto" w:fill="FFFFFF"/>
        <w:tabs>
          <w:tab w:val="left" w:pos="709"/>
        </w:tabs>
        <w:spacing w:line="360" w:lineRule="auto"/>
        <w:ind w:left="709" w:hanging="4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złożyć w terminie tj. do 04.05</w:t>
      </w:r>
      <w:r w:rsidR="009C2358" w:rsidRPr="009C2358">
        <w:rPr>
          <w:sz w:val="24"/>
          <w:szCs w:val="24"/>
        </w:rPr>
        <w:t>.2021 r. do godz. 15.00 w zamkniętej kopercie</w:t>
      </w:r>
      <w:r>
        <w:rPr>
          <w:sz w:val="24"/>
          <w:szCs w:val="24"/>
        </w:rPr>
        <w:t xml:space="preserve"> z </w:t>
      </w:r>
      <w:r w:rsidR="009C2358" w:rsidRPr="009C2358">
        <w:rPr>
          <w:sz w:val="24"/>
          <w:szCs w:val="24"/>
        </w:rPr>
        <w:t>dop</w:t>
      </w:r>
      <w:r w:rsidR="009C2358" w:rsidRPr="009C2358">
        <w:rPr>
          <w:sz w:val="24"/>
          <w:szCs w:val="24"/>
        </w:rPr>
        <w:t>i</w:t>
      </w:r>
      <w:r w:rsidR="009C2358" w:rsidRPr="009C2358">
        <w:rPr>
          <w:sz w:val="24"/>
          <w:szCs w:val="24"/>
        </w:rPr>
        <w:t xml:space="preserve">skiem „Remont </w:t>
      </w:r>
      <w:r w:rsidR="00621E58">
        <w:rPr>
          <w:sz w:val="24"/>
          <w:szCs w:val="24"/>
        </w:rPr>
        <w:t xml:space="preserve">auli w Zespole Szkół nr 1 im. Adama Mickiewicza w Lublińcu” </w:t>
      </w:r>
      <w:r w:rsidR="009C2358" w:rsidRPr="009C2358">
        <w:rPr>
          <w:sz w:val="24"/>
          <w:szCs w:val="24"/>
        </w:rPr>
        <w:t>na</w:t>
      </w:r>
      <w:r w:rsidR="001C2319">
        <w:rPr>
          <w:sz w:val="24"/>
          <w:szCs w:val="24"/>
        </w:rPr>
        <w:t> </w:t>
      </w:r>
      <w:r w:rsidR="009C2358" w:rsidRPr="009C2358">
        <w:rPr>
          <w:sz w:val="24"/>
          <w:szCs w:val="24"/>
        </w:rPr>
        <w:t xml:space="preserve">adres </w:t>
      </w:r>
      <w:r w:rsidR="009825B6">
        <w:rPr>
          <w:sz w:val="24"/>
          <w:szCs w:val="24"/>
        </w:rPr>
        <w:t xml:space="preserve">      </w:t>
      </w:r>
      <w:r w:rsidR="009C2358" w:rsidRPr="009C2358">
        <w:rPr>
          <w:sz w:val="24"/>
          <w:szCs w:val="24"/>
        </w:rPr>
        <w:t xml:space="preserve">Zespołu Szkół nr 1 im. Adama Mickiewicza w Lublińcu, ul. Sobieskiego 22 lub przesłać e-mail na adres </w:t>
      </w:r>
      <w:hyperlink r:id="rId8" w:history="1">
        <w:r w:rsidR="009C2358" w:rsidRPr="009C2358">
          <w:rPr>
            <w:rStyle w:val="Hipercze"/>
            <w:sz w:val="24"/>
            <w:szCs w:val="24"/>
          </w:rPr>
          <w:t>zp@mickiewicz.net.pl</w:t>
        </w:r>
      </w:hyperlink>
      <w:r w:rsidR="001C2319">
        <w:rPr>
          <w:rStyle w:val="Hipercze"/>
          <w:sz w:val="24"/>
          <w:szCs w:val="24"/>
          <w:u w:val="none"/>
        </w:rPr>
        <w:t>,</w:t>
      </w:r>
    </w:p>
    <w:p w:rsidR="009C2358" w:rsidRPr="009C2358" w:rsidRDefault="009C2358" w:rsidP="009C2358">
      <w:pPr>
        <w:pStyle w:val="Akapitzlist"/>
        <w:numPr>
          <w:ilvl w:val="1"/>
          <w:numId w:val="5"/>
        </w:numPr>
        <w:shd w:val="clear" w:color="auto" w:fill="FFFFFF"/>
        <w:tabs>
          <w:tab w:val="left" w:pos="709"/>
        </w:tabs>
        <w:spacing w:line="360" w:lineRule="auto"/>
        <w:ind w:left="709" w:hanging="425"/>
        <w:jc w:val="both"/>
        <w:textAlignment w:val="top"/>
        <w:rPr>
          <w:sz w:val="24"/>
          <w:szCs w:val="24"/>
        </w:rPr>
      </w:pPr>
      <w:r w:rsidRPr="009C2358">
        <w:rPr>
          <w:sz w:val="24"/>
          <w:szCs w:val="24"/>
        </w:rPr>
        <w:t xml:space="preserve">oferta jest ważna jeżeli wpłynęła do sekretariatu w wyznaczonym terminie, do </w:t>
      </w:r>
      <w:r w:rsidR="009825B6">
        <w:rPr>
          <w:sz w:val="24"/>
          <w:szCs w:val="24"/>
        </w:rPr>
        <w:t xml:space="preserve">            </w:t>
      </w:r>
      <w:r w:rsidRPr="009C2358">
        <w:rPr>
          <w:sz w:val="24"/>
          <w:szCs w:val="24"/>
        </w:rPr>
        <w:t xml:space="preserve">wyznaczonej godziny i spełnia wszystkie wymogi formalne, </w:t>
      </w:r>
    </w:p>
    <w:p w:rsidR="009C2358" w:rsidRPr="009C2358" w:rsidRDefault="009C2358" w:rsidP="009C2358">
      <w:pPr>
        <w:pStyle w:val="Akapitzlist"/>
        <w:numPr>
          <w:ilvl w:val="1"/>
          <w:numId w:val="5"/>
        </w:numPr>
        <w:shd w:val="clear" w:color="auto" w:fill="FFFFFF"/>
        <w:tabs>
          <w:tab w:val="left" w:pos="709"/>
        </w:tabs>
        <w:spacing w:line="360" w:lineRule="auto"/>
        <w:ind w:left="709" w:hanging="425"/>
        <w:jc w:val="both"/>
        <w:textAlignment w:val="top"/>
        <w:rPr>
          <w:sz w:val="24"/>
          <w:szCs w:val="24"/>
        </w:rPr>
      </w:pPr>
      <w:r w:rsidRPr="009C2358">
        <w:rPr>
          <w:sz w:val="24"/>
          <w:szCs w:val="24"/>
        </w:rPr>
        <w:t>warunki wykonania zamówienia określa wzór umowy stanowiący załącznik nr 2 do</w:t>
      </w:r>
      <w:r w:rsidR="001C2319">
        <w:rPr>
          <w:sz w:val="24"/>
          <w:szCs w:val="24"/>
        </w:rPr>
        <w:t> </w:t>
      </w:r>
      <w:r w:rsidRPr="009C2358">
        <w:rPr>
          <w:sz w:val="24"/>
          <w:szCs w:val="24"/>
        </w:rPr>
        <w:t>tego zapytania,</w:t>
      </w:r>
    </w:p>
    <w:p w:rsidR="009C2358" w:rsidRPr="009C2358" w:rsidRDefault="009C2358" w:rsidP="009C2358">
      <w:pPr>
        <w:pStyle w:val="Akapitzlist"/>
        <w:numPr>
          <w:ilvl w:val="1"/>
          <w:numId w:val="5"/>
        </w:numPr>
        <w:tabs>
          <w:tab w:val="left" w:pos="284"/>
          <w:tab w:val="left" w:pos="709"/>
          <w:tab w:val="left" w:pos="4820"/>
        </w:tabs>
        <w:spacing w:line="360" w:lineRule="auto"/>
        <w:ind w:left="709" w:hanging="425"/>
        <w:jc w:val="both"/>
        <w:rPr>
          <w:rStyle w:val="Pogrubienie"/>
          <w:b w:val="0"/>
          <w:bCs w:val="0"/>
          <w:sz w:val="24"/>
          <w:szCs w:val="24"/>
        </w:rPr>
      </w:pPr>
      <w:r w:rsidRPr="009C2358">
        <w:rPr>
          <w:sz w:val="24"/>
          <w:szCs w:val="24"/>
        </w:rPr>
        <w:t>oferta musi zawierać wypełnion</w:t>
      </w:r>
      <w:r>
        <w:rPr>
          <w:sz w:val="24"/>
          <w:szCs w:val="24"/>
        </w:rPr>
        <w:t>y formularz ofertowy (zał. nr 1</w:t>
      </w:r>
      <w:r w:rsidRPr="009C2358">
        <w:rPr>
          <w:sz w:val="24"/>
          <w:szCs w:val="24"/>
        </w:rPr>
        <w:t>).</w:t>
      </w:r>
    </w:p>
    <w:p w:rsidR="009C2358" w:rsidRPr="009C2358" w:rsidRDefault="00B71D08" w:rsidP="00621E58">
      <w:pPr>
        <w:pStyle w:val="Akapitzlist"/>
        <w:numPr>
          <w:ilvl w:val="0"/>
          <w:numId w:val="1"/>
        </w:numPr>
        <w:tabs>
          <w:tab w:val="left" w:pos="284"/>
          <w:tab w:val="left" w:pos="4820"/>
        </w:tabs>
        <w:spacing w:before="360" w:line="360" w:lineRule="auto"/>
        <w:ind w:left="284" w:hanging="284"/>
        <w:contextualSpacing w:val="0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Gwarancja</w:t>
      </w:r>
    </w:p>
    <w:p w:rsidR="009C2358" w:rsidRPr="009C2358" w:rsidRDefault="009C2358" w:rsidP="009C2358">
      <w:pPr>
        <w:tabs>
          <w:tab w:val="left" w:pos="4820"/>
        </w:tabs>
        <w:spacing w:line="360" w:lineRule="auto"/>
        <w:ind w:firstLine="284"/>
        <w:jc w:val="both"/>
        <w:rPr>
          <w:rStyle w:val="Pogrubienie"/>
          <w:b w:val="0"/>
          <w:bCs w:val="0"/>
          <w:sz w:val="32"/>
          <w:szCs w:val="24"/>
        </w:rPr>
      </w:pPr>
      <w:r w:rsidRPr="009C2358">
        <w:rPr>
          <w:rStyle w:val="Pogrubienie"/>
          <w:b w:val="0"/>
          <w:sz w:val="24"/>
        </w:rPr>
        <w:t>Gwarancja na wykonane roboty wynosi 24 miesięcy.</w:t>
      </w:r>
    </w:p>
    <w:p w:rsidR="00B71D08" w:rsidRPr="009C2358" w:rsidRDefault="00B71D08" w:rsidP="00621E58">
      <w:pPr>
        <w:pStyle w:val="Akapitzlist"/>
        <w:numPr>
          <w:ilvl w:val="0"/>
          <w:numId w:val="1"/>
        </w:numPr>
        <w:tabs>
          <w:tab w:val="left" w:pos="284"/>
          <w:tab w:val="left" w:pos="4820"/>
        </w:tabs>
        <w:spacing w:before="360" w:line="360" w:lineRule="auto"/>
        <w:ind w:left="284" w:hanging="284"/>
        <w:contextualSpacing w:val="0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Dokumenty, jakie należy załączyć do oferty</w:t>
      </w:r>
    </w:p>
    <w:p w:rsidR="009C2358" w:rsidRPr="009C2358" w:rsidRDefault="009C2358" w:rsidP="009C2358">
      <w:pPr>
        <w:pStyle w:val="defaul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textAlignment w:val="top"/>
      </w:pPr>
      <w:r w:rsidRPr="009C2358">
        <w:t>Oświadczenie o akceptacji wzoru umowy.</w:t>
      </w:r>
    </w:p>
    <w:p w:rsidR="009C2358" w:rsidRPr="009C2358" w:rsidRDefault="009C2358" w:rsidP="009C2358">
      <w:pPr>
        <w:pStyle w:val="Akapitzlist"/>
        <w:numPr>
          <w:ilvl w:val="0"/>
          <w:numId w:val="8"/>
        </w:numPr>
        <w:tabs>
          <w:tab w:val="left" w:pos="284"/>
          <w:tab w:val="left" w:pos="4820"/>
        </w:tabs>
        <w:spacing w:line="360" w:lineRule="auto"/>
        <w:ind w:left="709" w:hanging="425"/>
        <w:jc w:val="both"/>
        <w:rPr>
          <w:rStyle w:val="Pogrubienie"/>
          <w:b w:val="0"/>
          <w:bCs w:val="0"/>
          <w:sz w:val="24"/>
          <w:szCs w:val="24"/>
        </w:rPr>
      </w:pPr>
      <w:r w:rsidRPr="009C2358">
        <w:rPr>
          <w:sz w:val="24"/>
          <w:szCs w:val="24"/>
        </w:rPr>
        <w:t xml:space="preserve">Aktualny odpis z właściwego rejestru albo zaświadczenie o wpisie do ewidencji </w:t>
      </w:r>
      <w:r w:rsidR="009825B6">
        <w:rPr>
          <w:sz w:val="24"/>
          <w:szCs w:val="24"/>
        </w:rPr>
        <w:t xml:space="preserve">       </w:t>
      </w:r>
      <w:r w:rsidRPr="009C2358">
        <w:rPr>
          <w:sz w:val="24"/>
          <w:szCs w:val="24"/>
        </w:rPr>
        <w:t>działalności gospodarczej (kserokopia poświadczona za zgodność z oryginałem przez oferenta).</w:t>
      </w:r>
    </w:p>
    <w:p w:rsidR="00B71D08" w:rsidRPr="009C2358" w:rsidRDefault="00B71D08" w:rsidP="00621E58">
      <w:pPr>
        <w:pStyle w:val="Akapitzlist"/>
        <w:numPr>
          <w:ilvl w:val="0"/>
          <w:numId w:val="1"/>
        </w:numPr>
        <w:tabs>
          <w:tab w:val="left" w:pos="284"/>
          <w:tab w:val="left" w:pos="4820"/>
        </w:tabs>
        <w:spacing w:before="360" w:line="360" w:lineRule="auto"/>
        <w:ind w:left="284" w:hanging="284"/>
        <w:contextualSpacing w:val="0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Kontakt z wykonawcą</w:t>
      </w:r>
    </w:p>
    <w:p w:rsidR="009C2358" w:rsidRPr="009C2358" w:rsidRDefault="009C2358" w:rsidP="009C2358">
      <w:pPr>
        <w:pStyle w:val="Akapitzlist"/>
        <w:tabs>
          <w:tab w:val="left" w:pos="284"/>
          <w:tab w:val="left" w:pos="4820"/>
        </w:tabs>
        <w:spacing w:line="360" w:lineRule="auto"/>
        <w:ind w:left="284"/>
        <w:jc w:val="both"/>
        <w:rPr>
          <w:rStyle w:val="Pogrubienie"/>
          <w:bCs w:val="0"/>
          <w:sz w:val="32"/>
          <w:szCs w:val="24"/>
        </w:rPr>
      </w:pPr>
      <w:r w:rsidRPr="009C2358">
        <w:rPr>
          <w:sz w:val="24"/>
        </w:rPr>
        <w:t xml:space="preserve">Osobą upoważnioną do kontaktów z oferentami oraz </w:t>
      </w:r>
      <w:r w:rsidR="00621E58">
        <w:rPr>
          <w:sz w:val="24"/>
        </w:rPr>
        <w:t xml:space="preserve">udzielania </w:t>
      </w:r>
      <w:r w:rsidRPr="009C2358">
        <w:rPr>
          <w:sz w:val="24"/>
        </w:rPr>
        <w:t xml:space="preserve">wszelkich wyjaśnień </w:t>
      </w:r>
      <w:r w:rsidR="00621E58">
        <w:rPr>
          <w:sz w:val="24"/>
        </w:rPr>
        <w:t>jest</w:t>
      </w:r>
      <w:r w:rsidRPr="009C2358">
        <w:rPr>
          <w:sz w:val="24"/>
        </w:rPr>
        <w:t xml:space="preserve"> </w:t>
      </w:r>
      <w:r w:rsidR="009825B6">
        <w:rPr>
          <w:sz w:val="24"/>
        </w:rPr>
        <w:t xml:space="preserve"> </w:t>
      </w:r>
      <w:r w:rsidRPr="009C2358">
        <w:rPr>
          <w:sz w:val="24"/>
        </w:rPr>
        <w:t xml:space="preserve">pani </w:t>
      </w:r>
      <w:r>
        <w:rPr>
          <w:sz w:val="24"/>
        </w:rPr>
        <w:t>Ewelina Krawczyk-</w:t>
      </w:r>
      <w:r w:rsidRPr="009C2358">
        <w:rPr>
          <w:sz w:val="24"/>
        </w:rPr>
        <w:t>Ledwoń</w:t>
      </w:r>
      <w:r w:rsidRPr="009C2358">
        <w:rPr>
          <w:sz w:val="24"/>
          <w:lang w:val="de-DE"/>
        </w:rPr>
        <w:t xml:space="preserve">, tel. 34 351 14 33, e-mail: </w:t>
      </w:r>
      <w:hyperlink r:id="rId9" w:history="1">
        <w:r w:rsidRPr="009C2358">
          <w:rPr>
            <w:rStyle w:val="Hipercze"/>
            <w:sz w:val="24"/>
            <w:lang w:val="de-DE"/>
          </w:rPr>
          <w:t>zp@mickiewicz.net.pl</w:t>
        </w:r>
      </w:hyperlink>
      <w:r>
        <w:rPr>
          <w:rStyle w:val="Hipercze"/>
          <w:color w:val="auto"/>
          <w:sz w:val="24"/>
          <w:u w:val="none"/>
          <w:lang w:val="de-DE"/>
        </w:rPr>
        <w:t>.</w:t>
      </w:r>
    </w:p>
    <w:p w:rsidR="00B71D08" w:rsidRPr="009C2358" w:rsidRDefault="00B71D08" w:rsidP="00621E58">
      <w:pPr>
        <w:pStyle w:val="Akapitzlist"/>
        <w:keepNext/>
        <w:numPr>
          <w:ilvl w:val="0"/>
          <w:numId w:val="1"/>
        </w:numPr>
        <w:tabs>
          <w:tab w:val="left" w:pos="284"/>
          <w:tab w:val="left" w:pos="4820"/>
        </w:tabs>
        <w:spacing w:before="360" w:line="360" w:lineRule="auto"/>
        <w:ind w:left="284" w:hanging="284"/>
        <w:contextualSpacing w:val="0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W zapytaniu mogą brać udział wykonawcy, którzy</w:t>
      </w:r>
    </w:p>
    <w:p w:rsidR="009C2358" w:rsidRPr="009C2358" w:rsidRDefault="009C2358" w:rsidP="009C2358">
      <w:pPr>
        <w:numPr>
          <w:ilvl w:val="0"/>
          <w:numId w:val="10"/>
        </w:numPr>
        <w:shd w:val="clear" w:color="auto" w:fill="FFFFFF"/>
        <w:spacing w:line="360" w:lineRule="auto"/>
        <w:ind w:left="709" w:hanging="425"/>
        <w:jc w:val="both"/>
        <w:textAlignment w:val="top"/>
        <w:rPr>
          <w:sz w:val="24"/>
          <w:szCs w:val="24"/>
        </w:rPr>
      </w:pPr>
      <w:r w:rsidRPr="009C2358">
        <w:rPr>
          <w:sz w:val="24"/>
          <w:szCs w:val="24"/>
        </w:rPr>
        <w:t xml:space="preserve">Są uprawnieni do występowania w obrocie prawnym zgodnie z wymaganiami </w:t>
      </w:r>
      <w:r w:rsidR="009825B6">
        <w:rPr>
          <w:sz w:val="24"/>
          <w:szCs w:val="24"/>
        </w:rPr>
        <w:t xml:space="preserve">         </w:t>
      </w:r>
      <w:r w:rsidRPr="009C2358">
        <w:rPr>
          <w:sz w:val="24"/>
          <w:szCs w:val="24"/>
        </w:rPr>
        <w:t>ustawo</w:t>
      </w:r>
      <w:r w:rsidR="001C2319">
        <w:rPr>
          <w:sz w:val="24"/>
          <w:szCs w:val="24"/>
        </w:rPr>
        <w:t>wymi.</w:t>
      </w:r>
    </w:p>
    <w:p w:rsidR="009C2358" w:rsidRPr="009C2358" w:rsidRDefault="009C2358" w:rsidP="009C2358">
      <w:pPr>
        <w:numPr>
          <w:ilvl w:val="0"/>
          <w:numId w:val="10"/>
        </w:numPr>
        <w:shd w:val="clear" w:color="auto" w:fill="FFFFFF"/>
        <w:spacing w:line="360" w:lineRule="auto"/>
        <w:ind w:left="709" w:hanging="425"/>
        <w:jc w:val="both"/>
        <w:textAlignment w:val="top"/>
        <w:rPr>
          <w:sz w:val="24"/>
          <w:szCs w:val="24"/>
        </w:rPr>
      </w:pPr>
      <w:r w:rsidRPr="009C2358">
        <w:rPr>
          <w:spacing w:val="1"/>
          <w:sz w:val="24"/>
          <w:szCs w:val="24"/>
        </w:rPr>
        <w:t>Zapewnią wykonanie robót zgodnie z przedmiarem robót</w:t>
      </w:r>
      <w:r w:rsidR="001C2319">
        <w:rPr>
          <w:spacing w:val="1"/>
          <w:sz w:val="24"/>
          <w:szCs w:val="24"/>
        </w:rPr>
        <w:t xml:space="preserve"> i</w:t>
      </w:r>
      <w:r w:rsidRPr="009C2358">
        <w:rPr>
          <w:spacing w:val="1"/>
          <w:sz w:val="24"/>
          <w:szCs w:val="24"/>
        </w:rPr>
        <w:t xml:space="preserve"> polskimi normami. </w:t>
      </w:r>
    </w:p>
    <w:p w:rsidR="009C2358" w:rsidRPr="009C2358" w:rsidRDefault="009C2358" w:rsidP="009C2358">
      <w:pPr>
        <w:numPr>
          <w:ilvl w:val="0"/>
          <w:numId w:val="10"/>
        </w:numPr>
        <w:shd w:val="clear" w:color="auto" w:fill="FFFFFF"/>
        <w:spacing w:line="360" w:lineRule="auto"/>
        <w:ind w:left="709" w:hanging="425"/>
        <w:jc w:val="both"/>
        <w:textAlignment w:val="top"/>
        <w:rPr>
          <w:sz w:val="24"/>
          <w:szCs w:val="24"/>
        </w:rPr>
      </w:pPr>
      <w:r w:rsidRPr="009C2358">
        <w:rPr>
          <w:sz w:val="24"/>
          <w:szCs w:val="24"/>
        </w:rPr>
        <w:t>Posiadają uprawnienia niezbędne do wykonania określonych w zamówieniu robót.</w:t>
      </w:r>
    </w:p>
    <w:p w:rsidR="009C2358" w:rsidRPr="009C2358" w:rsidRDefault="009C2358" w:rsidP="009C2358">
      <w:pPr>
        <w:numPr>
          <w:ilvl w:val="0"/>
          <w:numId w:val="10"/>
        </w:numPr>
        <w:shd w:val="clear" w:color="auto" w:fill="FFFFFF"/>
        <w:spacing w:line="360" w:lineRule="auto"/>
        <w:ind w:left="709" w:hanging="425"/>
        <w:jc w:val="both"/>
        <w:textAlignment w:val="top"/>
        <w:rPr>
          <w:sz w:val="24"/>
          <w:szCs w:val="24"/>
        </w:rPr>
      </w:pPr>
      <w:r w:rsidRPr="009C2358">
        <w:rPr>
          <w:spacing w:val="6"/>
          <w:sz w:val="24"/>
          <w:szCs w:val="24"/>
        </w:rPr>
        <w:t>Posiadają niezbędną wiedzę i doświadczenie, potencjał ekonomiczny</w:t>
      </w:r>
      <w:r>
        <w:rPr>
          <w:spacing w:val="6"/>
          <w:sz w:val="24"/>
          <w:szCs w:val="24"/>
        </w:rPr>
        <w:t xml:space="preserve"> i</w:t>
      </w:r>
      <w:r w:rsidRPr="009C2358">
        <w:rPr>
          <w:spacing w:val="6"/>
          <w:sz w:val="24"/>
          <w:szCs w:val="24"/>
        </w:rPr>
        <w:t xml:space="preserve"> technic</w:t>
      </w:r>
      <w:r w:rsidRPr="009C2358">
        <w:rPr>
          <w:spacing w:val="6"/>
          <w:sz w:val="24"/>
          <w:szCs w:val="24"/>
        </w:rPr>
        <w:t>z</w:t>
      </w:r>
      <w:r w:rsidRPr="009C2358">
        <w:rPr>
          <w:spacing w:val="6"/>
          <w:sz w:val="24"/>
          <w:szCs w:val="24"/>
        </w:rPr>
        <w:t>ny,</w:t>
      </w:r>
      <w:r w:rsidR="009825B6">
        <w:rPr>
          <w:spacing w:val="6"/>
          <w:sz w:val="24"/>
          <w:szCs w:val="24"/>
        </w:rPr>
        <w:t xml:space="preserve">  </w:t>
      </w:r>
      <w:r w:rsidRPr="009C2358">
        <w:rPr>
          <w:spacing w:val="6"/>
          <w:sz w:val="24"/>
          <w:szCs w:val="24"/>
        </w:rPr>
        <w:t xml:space="preserve">a także pracowników </w:t>
      </w:r>
      <w:r w:rsidRPr="009C2358">
        <w:rPr>
          <w:sz w:val="24"/>
          <w:szCs w:val="24"/>
        </w:rPr>
        <w:t>zdolnych do wykonania zamówienia.</w:t>
      </w:r>
    </w:p>
    <w:p w:rsidR="009C2358" w:rsidRPr="009C2358" w:rsidRDefault="009C2358" w:rsidP="009C2358">
      <w:pPr>
        <w:numPr>
          <w:ilvl w:val="0"/>
          <w:numId w:val="10"/>
        </w:numPr>
        <w:shd w:val="clear" w:color="auto" w:fill="FFFFFF"/>
        <w:spacing w:line="360" w:lineRule="auto"/>
        <w:ind w:left="709" w:hanging="425"/>
        <w:jc w:val="both"/>
        <w:textAlignment w:val="top"/>
        <w:rPr>
          <w:sz w:val="24"/>
          <w:szCs w:val="24"/>
        </w:rPr>
      </w:pPr>
      <w:r w:rsidRPr="009C2358">
        <w:rPr>
          <w:spacing w:val="2"/>
          <w:sz w:val="24"/>
          <w:szCs w:val="24"/>
        </w:rPr>
        <w:t>Znajdują się w sytuacji finansowej zapewniającej wykonanie zamówienia.</w:t>
      </w:r>
    </w:p>
    <w:p w:rsidR="009C2358" w:rsidRDefault="009C2358" w:rsidP="009C2358">
      <w:pPr>
        <w:pStyle w:val="Akapitzlist"/>
        <w:numPr>
          <w:ilvl w:val="0"/>
          <w:numId w:val="10"/>
        </w:numPr>
        <w:tabs>
          <w:tab w:val="left" w:pos="284"/>
          <w:tab w:val="left" w:pos="4820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9C2358">
        <w:rPr>
          <w:spacing w:val="6"/>
          <w:sz w:val="24"/>
          <w:szCs w:val="24"/>
        </w:rPr>
        <w:lastRenderedPageBreak/>
        <w:t>Złożą oferty</w:t>
      </w:r>
      <w:r w:rsidR="001C2319">
        <w:rPr>
          <w:spacing w:val="6"/>
          <w:sz w:val="24"/>
          <w:szCs w:val="24"/>
        </w:rPr>
        <w:t>,</w:t>
      </w:r>
      <w:r w:rsidRPr="009C2358">
        <w:rPr>
          <w:spacing w:val="6"/>
          <w:sz w:val="24"/>
          <w:szCs w:val="24"/>
        </w:rPr>
        <w:t xml:space="preserve"> załączając kosztorysy ofertowe </w:t>
      </w:r>
      <w:r w:rsidRPr="009C2358">
        <w:rPr>
          <w:sz w:val="24"/>
          <w:szCs w:val="24"/>
        </w:rPr>
        <w:t>zgodnie z zakresem rzeczowym, po</w:t>
      </w:r>
      <w:r w:rsidR="001C2319">
        <w:rPr>
          <w:sz w:val="24"/>
          <w:szCs w:val="24"/>
        </w:rPr>
        <w:t> </w:t>
      </w:r>
      <w:r w:rsidRPr="009C2358">
        <w:rPr>
          <w:sz w:val="24"/>
          <w:szCs w:val="24"/>
        </w:rPr>
        <w:t>dokonaniu oględzin i koniecznych pomiarów.</w:t>
      </w:r>
    </w:p>
    <w:p w:rsidR="009C2358" w:rsidRDefault="009C2358" w:rsidP="009C2358">
      <w:pPr>
        <w:tabs>
          <w:tab w:val="left" w:pos="284"/>
          <w:tab w:val="left" w:pos="4820"/>
        </w:tabs>
        <w:spacing w:line="360" w:lineRule="auto"/>
        <w:jc w:val="both"/>
        <w:rPr>
          <w:sz w:val="24"/>
          <w:szCs w:val="24"/>
        </w:rPr>
      </w:pPr>
    </w:p>
    <w:p w:rsidR="009C2358" w:rsidRPr="009C2358" w:rsidRDefault="009C2358" w:rsidP="009C2358">
      <w:pPr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  <w:r w:rsidRPr="009C2358">
        <w:rPr>
          <w:rStyle w:val="Pogrubienie"/>
          <w:b w:val="0"/>
          <w:sz w:val="24"/>
          <w:szCs w:val="24"/>
        </w:rPr>
        <w:t>Załączniki do zapytania</w:t>
      </w:r>
    </w:p>
    <w:p w:rsidR="009C2358" w:rsidRPr="009C2358" w:rsidRDefault="009C2358" w:rsidP="009C2358">
      <w:pPr>
        <w:pStyle w:val="Akapitzlist"/>
        <w:numPr>
          <w:ilvl w:val="0"/>
          <w:numId w:val="9"/>
        </w:numPr>
        <w:tabs>
          <w:tab w:val="clear" w:pos="927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9C2358">
        <w:rPr>
          <w:sz w:val="24"/>
          <w:szCs w:val="24"/>
        </w:rPr>
        <w:t xml:space="preserve">zał. nr 1 – formularz </w:t>
      </w:r>
      <w:r w:rsidR="00F970FA">
        <w:rPr>
          <w:sz w:val="24"/>
          <w:szCs w:val="24"/>
        </w:rPr>
        <w:t>ofertowy</w:t>
      </w:r>
      <w:r w:rsidRPr="009C2358">
        <w:rPr>
          <w:sz w:val="24"/>
          <w:szCs w:val="24"/>
        </w:rPr>
        <w:t>,</w:t>
      </w:r>
    </w:p>
    <w:p w:rsidR="009C2358" w:rsidRPr="009C2358" w:rsidRDefault="009C2358" w:rsidP="009C2358">
      <w:pPr>
        <w:pStyle w:val="Akapitzlist"/>
        <w:numPr>
          <w:ilvl w:val="0"/>
          <w:numId w:val="9"/>
        </w:numPr>
        <w:tabs>
          <w:tab w:val="clear" w:pos="927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9C2358">
        <w:rPr>
          <w:sz w:val="24"/>
          <w:szCs w:val="24"/>
        </w:rPr>
        <w:t>zał. nr 2 – wzór umowy.</w:t>
      </w:r>
    </w:p>
    <w:p w:rsidR="009825B6" w:rsidRDefault="009825B6" w:rsidP="009825B6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:rsidR="00621E58" w:rsidRPr="009825B6" w:rsidRDefault="00621E58" w:rsidP="009825B6">
      <w:pPr>
        <w:spacing w:after="160" w:line="259" w:lineRule="auto"/>
        <w:rPr>
          <w:sz w:val="24"/>
          <w:szCs w:val="24"/>
        </w:rPr>
      </w:pPr>
      <w:r w:rsidRPr="00621E58">
        <w:rPr>
          <w:sz w:val="22"/>
          <w:szCs w:val="22"/>
        </w:rPr>
        <w:t>Zgodnie z art. 13 ust. 1 i 2 Rozporządzenia Parlamentu Europejskiego i Rady (UE) 2016/679 z</w:t>
      </w:r>
      <w:r>
        <w:rPr>
          <w:sz w:val="22"/>
          <w:szCs w:val="22"/>
        </w:rPr>
        <w:t> </w:t>
      </w:r>
      <w:r w:rsidRPr="00621E58">
        <w:rPr>
          <w:sz w:val="22"/>
          <w:szCs w:val="22"/>
        </w:rPr>
        <w:t>dnia</w:t>
      </w:r>
      <w:r>
        <w:rPr>
          <w:sz w:val="22"/>
          <w:szCs w:val="22"/>
        </w:rPr>
        <w:t> </w:t>
      </w:r>
      <w:r w:rsidRPr="00621E58">
        <w:rPr>
          <w:sz w:val="22"/>
          <w:szCs w:val="22"/>
        </w:rPr>
        <w:t>27 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621E58" w:rsidRPr="00621E58" w:rsidRDefault="00621E58" w:rsidP="00621E58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Administratorem danych osobowych Wykonawcy jest Zespół Szkół nr 1 im. Adama Micki</w:t>
      </w:r>
      <w:r w:rsidRPr="00621E58">
        <w:rPr>
          <w:sz w:val="22"/>
          <w:szCs w:val="22"/>
        </w:rPr>
        <w:t>e</w:t>
      </w:r>
      <w:r w:rsidRPr="00621E58">
        <w:rPr>
          <w:sz w:val="22"/>
          <w:szCs w:val="22"/>
        </w:rPr>
        <w:t>wicza w Lublińcu,</w:t>
      </w:r>
      <w:r w:rsidR="00B1532A">
        <w:rPr>
          <w:sz w:val="22"/>
          <w:szCs w:val="22"/>
        </w:rPr>
        <w:t xml:space="preserve"> </w:t>
      </w:r>
      <w:r w:rsidRPr="00621E58">
        <w:rPr>
          <w:sz w:val="22"/>
          <w:szCs w:val="22"/>
        </w:rPr>
        <w:t>ul. Sobieskiego 22, 42-700 Lubliniec, tel. 34 351 14 33.</w:t>
      </w:r>
    </w:p>
    <w:p w:rsidR="00621E58" w:rsidRPr="00621E58" w:rsidRDefault="00621E58" w:rsidP="00621E58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Dane kontaktowe do Inspektora Ochrony Danych w Zespole Szkół nr 1 im. Adama Mickiew</w:t>
      </w:r>
      <w:r w:rsidRPr="00621E58">
        <w:rPr>
          <w:sz w:val="22"/>
          <w:szCs w:val="22"/>
        </w:rPr>
        <w:t>i</w:t>
      </w:r>
      <w:r w:rsidRPr="00621E58">
        <w:rPr>
          <w:sz w:val="22"/>
          <w:szCs w:val="22"/>
        </w:rPr>
        <w:t xml:space="preserve">cza, ul. Sobieskiego 22, 42-700 Lubliniec, adres e-mail: </w:t>
      </w:r>
      <w:hyperlink r:id="rId10" w:history="1">
        <w:r w:rsidRPr="00621E58">
          <w:rPr>
            <w:rStyle w:val="Hipercze"/>
            <w:sz w:val="22"/>
            <w:szCs w:val="22"/>
          </w:rPr>
          <w:t>iod@lubliniec.starostwo.gov.pl</w:t>
        </w:r>
      </w:hyperlink>
      <w:r w:rsidRPr="00621E58">
        <w:rPr>
          <w:sz w:val="22"/>
          <w:szCs w:val="22"/>
        </w:rPr>
        <w:t>.</w:t>
      </w:r>
    </w:p>
    <w:p w:rsidR="00621E58" w:rsidRPr="00621E58" w:rsidRDefault="00621E58" w:rsidP="00621E58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ind w:left="714" w:hanging="357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Dane osobowe Wykonawcy przetwarzane będą</w:t>
      </w:r>
      <w:r w:rsidR="00B1532A">
        <w:rPr>
          <w:sz w:val="22"/>
          <w:szCs w:val="22"/>
        </w:rPr>
        <w:t xml:space="preserve"> </w:t>
      </w:r>
      <w:r w:rsidRPr="00621E58">
        <w:rPr>
          <w:sz w:val="22"/>
          <w:szCs w:val="22"/>
        </w:rPr>
        <w:t>na podstawie art. 6 ust. 1 lit. C RODO w celu związanym z postępowaniem o udzielenie zamówienia będącego przedmiotem niniejszej umowy.</w:t>
      </w:r>
    </w:p>
    <w:p w:rsidR="00621E58" w:rsidRPr="00621E58" w:rsidRDefault="00621E58" w:rsidP="00621E58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Odbiorcami danych osobowych Wykonawcy będą osoby lub podmioty, którym udostępniona zostanie dokumentacja postępowania.</w:t>
      </w:r>
    </w:p>
    <w:p w:rsidR="00621E58" w:rsidRPr="00621E58" w:rsidRDefault="00621E58" w:rsidP="00621E58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Dane osobowe Wykonawcy będą przechowywane przez okres określony w instrukcji kancel</w:t>
      </w:r>
      <w:r w:rsidRPr="00621E58">
        <w:rPr>
          <w:sz w:val="22"/>
          <w:szCs w:val="22"/>
        </w:rPr>
        <w:t>a</w:t>
      </w:r>
      <w:r w:rsidRPr="00621E58">
        <w:rPr>
          <w:sz w:val="22"/>
          <w:szCs w:val="22"/>
        </w:rPr>
        <w:t xml:space="preserve">ryjnej – po upływie 6 lat akta podlegają brakowaniu - kategoria B6, od dnia zakończenia </w:t>
      </w:r>
      <w:r w:rsidR="00B1532A">
        <w:rPr>
          <w:sz w:val="22"/>
          <w:szCs w:val="22"/>
        </w:rPr>
        <w:t xml:space="preserve">    </w:t>
      </w:r>
      <w:r w:rsidRPr="00621E58">
        <w:rPr>
          <w:sz w:val="22"/>
          <w:szCs w:val="22"/>
        </w:rPr>
        <w:t>postępowania o udzielenie zamówienia.</w:t>
      </w:r>
    </w:p>
    <w:p w:rsidR="00621E58" w:rsidRPr="00621E58" w:rsidRDefault="00621E58" w:rsidP="00621E58">
      <w:pPr>
        <w:pStyle w:val="Akapitzlist"/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Wykonawca posiada:</w:t>
      </w:r>
    </w:p>
    <w:p w:rsidR="00621E58" w:rsidRPr="00621E58" w:rsidRDefault="00621E58" w:rsidP="00621E58">
      <w:pPr>
        <w:pStyle w:val="Akapitzlist"/>
        <w:numPr>
          <w:ilvl w:val="0"/>
          <w:numId w:val="12"/>
        </w:numPr>
        <w:ind w:left="850" w:hanging="425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na podstawie art. 15 RODO prawo dostępu do danych osobowych Wykonawcy dotyczących;</w:t>
      </w:r>
    </w:p>
    <w:p w:rsidR="00621E58" w:rsidRPr="00621E58" w:rsidRDefault="00621E58" w:rsidP="00621E58">
      <w:pPr>
        <w:pStyle w:val="Akapitzlist"/>
        <w:numPr>
          <w:ilvl w:val="0"/>
          <w:numId w:val="12"/>
        </w:numPr>
        <w:ind w:left="850" w:hanging="425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na podstawie art. 16 RODO prawo do sprostowania danych osobowych Wykonawcy;</w:t>
      </w:r>
    </w:p>
    <w:p w:rsidR="00621E58" w:rsidRDefault="00621E58" w:rsidP="00621E58">
      <w:pPr>
        <w:pStyle w:val="Akapitzlist"/>
        <w:numPr>
          <w:ilvl w:val="0"/>
          <w:numId w:val="12"/>
        </w:numPr>
        <w:ind w:left="850" w:hanging="425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:rsidR="00621E58" w:rsidRPr="00621E58" w:rsidRDefault="00621E58" w:rsidP="00621E58">
      <w:pPr>
        <w:pStyle w:val="Akapitzlist"/>
        <w:numPr>
          <w:ilvl w:val="0"/>
          <w:numId w:val="12"/>
        </w:numPr>
        <w:ind w:left="850" w:hanging="425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prawo do wniesienia skargi do Prezesa Urzędu Ochrony Danych Osobowych, gdy Wyk</w:t>
      </w:r>
      <w:r w:rsidRPr="00621E58">
        <w:rPr>
          <w:sz w:val="22"/>
          <w:szCs w:val="22"/>
        </w:rPr>
        <w:t>o</w:t>
      </w:r>
      <w:r w:rsidRPr="00621E58">
        <w:rPr>
          <w:sz w:val="22"/>
          <w:szCs w:val="22"/>
        </w:rPr>
        <w:t>nawca uzna, że przetwarzanie danych osobowych Wykonawcy dotyczących narusza przep</w:t>
      </w:r>
      <w:r w:rsidRPr="00621E58">
        <w:rPr>
          <w:sz w:val="22"/>
          <w:szCs w:val="22"/>
        </w:rPr>
        <w:t>i</w:t>
      </w:r>
      <w:r>
        <w:rPr>
          <w:sz w:val="22"/>
          <w:szCs w:val="22"/>
        </w:rPr>
        <w:t>sy RODO.</w:t>
      </w:r>
    </w:p>
    <w:p w:rsidR="00621E58" w:rsidRPr="00621E58" w:rsidRDefault="00621E58" w:rsidP="00621E58">
      <w:pPr>
        <w:spacing w:before="120" w:after="12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Wykonawcy nie przysługuje:</w:t>
      </w:r>
    </w:p>
    <w:p w:rsidR="00621E58" w:rsidRPr="00621E58" w:rsidRDefault="00621E58" w:rsidP="00621E58">
      <w:pPr>
        <w:pStyle w:val="Akapitzlist"/>
        <w:numPr>
          <w:ilvl w:val="0"/>
          <w:numId w:val="12"/>
        </w:numPr>
        <w:ind w:left="850" w:hanging="425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w związku z art. 17 ust. 3 lit. b, d lub e RODO prawo do usunięcia danych osobowych;</w:t>
      </w:r>
    </w:p>
    <w:p w:rsidR="00621E58" w:rsidRPr="00621E58" w:rsidRDefault="00621E58" w:rsidP="00621E58">
      <w:pPr>
        <w:pStyle w:val="Akapitzlist"/>
        <w:numPr>
          <w:ilvl w:val="0"/>
          <w:numId w:val="12"/>
        </w:numPr>
        <w:ind w:left="850" w:hanging="425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prawo do przenoszenia danych osobowych, o którym mowa w art. 20 RODO;</w:t>
      </w:r>
    </w:p>
    <w:p w:rsidR="00621E58" w:rsidRPr="00621E58" w:rsidRDefault="00621E58" w:rsidP="00621E58">
      <w:pPr>
        <w:pStyle w:val="Akapitzlist"/>
        <w:numPr>
          <w:ilvl w:val="0"/>
          <w:numId w:val="12"/>
        </w:numPr>
        <w:ind w:left="850" w:hanging="425"/>
        <w:contextualSpacing w:val="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na podstawie art. 21 RODO prawo sprzeciwu, wobec przetwarzania danych osobowych, gdyż podstawą prawną przetwarzania danych osobowych Wykonawcy jest art. 6 ust. 1 lit. c</w:t>
      </w:r>
      <w:r>
        <w:rPr>
          <w:sz w:val="22"/>
          <w:szCs w:val="22"/>
        </w:rPr>
        <w:t xml:space="preserve"> RODO.</w:t>
      </w:r>
    </w:p>
    <w:p w:rsidR="00621E58" w:rsidRDefault="00621E58" w:rsidP="00621E58">
      <w:pPr>
        <w:spacing w:before="120" w:after="120"/>
        <w:jc w:val="both"/>
        <w:rPr>
          <w:sz w:val="22"/>
          <w:szCs w:val="22"/>
        </w:rPr>
      </w:pPr>
      <w:r w:rsidRPr="00621E58">
        <w:rPr>
          <w:sz w:val="22"/>
          <w:szCs w:val="22"/>
        </w:rPr>
        <w:t>Dane osobowe Wykonawcy nie będą podlegać zautomatyzowanemu podejmowaniu decyzji w tym profilowaniu, stosownie do art. 22 RODO.</w:t>
      </w:r>
    </w:p>
    <w:p w:rsidR="00621E58" w:rsidRDefault="00621E58" w:rsidP="00621E58">
      <w:pPr>
        <w:spacing w:after="120"/>
        <w:jc w:val="both"/>
        <w:rPr>
          <w:sz w:val="22"/>
          <w:szCs w:val="22"/>
        </w:rPr>
      </w:pPr>
    </w:p>
    <w:p w:rsidR="00621E58" w:rsidRDefault="00621E58" w:rsidP="00621E58">
      <w:pPr>
        <w:spacing w:after="120"/>
        <w:jc w:val="both"/>
        <w:rPr>
          <w:sz w:val="22"/>
          <w:szCs w:val="22"/>
        </w:rPr>
      </w:pPr>
    </w:p>
    <w:p w:rsidR="00621E58" w:rsidRDefault="00621E58" w:rsidP="00621E58">
      <w:pPr>
        <w:spacing w:after="120"/>
        <w:ind w:left="5103" w:right="567"/>
        <w:jc w:val="center"/>
        <w:rPr>
          <w:sz w:val="22"/>
          <w:szCs w:val="22"/>
        </w:rPr>
      </w:pPr>
      <w:r w:rsidRPr="00621E58">
        <w:rPr>
          <w:sz w:val="22"/>
          <w:szCs w:val="22"/>
        </w:rPr>
        <w:t>Dyrektor Zespołu Szkół nr 1</w:t>
      </w:r>
    </w:p>
    <w:p w:rsidR="00621E58" w:rsidRDefault="00621E58" w:rsidP="00621E58">
      <w:pPr>
        <w:spacing w:after="120"/>
        <w:ind w:left="5103" w:right="567"/>
        <w:jc w:val="center"/>
        <w:rPr>
          <w:sz w:val="22"/>
          <w:szCs w:val="22"/>
        </w:rPr>
      </w:pPr>
      <w:r w:rsidRPr="00621E58">
        <w:rPr>
          <w:sz w:val="22"/>
          <w:szCs w:val="22"/>
        </w:rPr>
        <w:t>im. Adama Mickiewicza w Lublińcu</w:t>
      </w:r>
    </w:p>
    <w:p w:rsidR="00226B48" w:rsidRPr="00621E58" w:rsidRDefault="00621E58" w:rsidP="00621E58">
      <w:pPr>
        <w:spacing w:after="120"/>
        <w:ind w:left="5103" w:right="567"/>
        <w:jc w:val="center"/>
        <w:rPr>
          <w:sz w:val="22"/>
          <w:szCs w:val="22"/>
        </w:rPr>
      </w:pPr>
      <w:r w:rsidRPr="00621E58">
        <w:rPr>
          <w:sz w:val="22"/>
          <w:szCs w:val="22"/>
        </w:rPr>
        <w:t>mgr Jadwiga Stroniewska</w:t>
      </w:r>
    </w:p>
    <w:sectPr w:rsidR="00226B48" w:rsidRPr="00621E58" w:rsidSect="009825B6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18" w:rsidRDefault="00B54418" w:rsidP="0015663B">
      <w:r>
        <w:separator/>
      </w:r>
    </w:p>
  </w:endnote>
  <w:endnote w:type="continuationSeparator" w:id="1">
    <w:p w:rsidR="00B54418" w:rsidRDefault="00B54418" w:rsidP="0015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18" w:rsidRDefault="00B54418" w:rsidP="0015663B">
      <w:r>
        <w:separator/>
      </w:r>
    </w:p>
  </w:footnote>
  <w:footnote w:type="continuationSeparator" w:id="1">
    <w:p w:rsidR="00B54418" w:rsidRDefault="00B54418" w:rsidP="00156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871"/>
      <w:tblW w:w="10565" w:type="dxa"/>
      <w:tblBorders>
        <w:bottom w:val="thinThickSmallGap" w:sz="24" w:space="0" w:color="auto"/>
      </w:tblBorders>
      <w:tblLook w:val="04A0"/>
    </w:tblPr>
    <w:tblGrid>
      <w:gridCol w:w="3039"/>
      <w:gridCol w:w="7526"/>
    </w:tblGrid>
    <w:tr w:rsidR="00D04F6F" w:rsidRPr="00F5055C" w:rsidTr="0054273C">
      <w:trPr>
        <w:trHeight w:val="2268"/>
      </w:trPr>
      <w:tc>
        <w:tcPr>
          <w:tcW w:w="3039" w:type="dxa"/>
          <w:vAlign w:val="center"/>
        </w:tcPr>
        <w:p w:rsidR="00D04F6F" w:rsidRDefault="00D04F6F" w:rsidP="005427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105376" cy="1205865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555" cy="1208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Align w:val="center"/>
        </w:tcPr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647"/>
            <w:gridCol w:w="3648"/>
          </w:tblGrid>
          <w:tr w:rsidR="00D04F6F" w:rsidTr="0054273C">
            <w:trPr>
              <w:trHeight w:val="964"/>
              <w:jc w:val="center"/>
            </w:trPr>
            <w:tc>
              <w:tcPr>
                <w:tcW w:w="7295" w:type="dxa"/>
                <w:gridSpan w:val="2"/>
                <w:vAlign w:val="center"/>
              </w:tcPr>
              <w:p w:rsidR="00D04F6F" w:rsidRPr="00094A8E" w:rsidRDefault="00D04F6F" w:rsidP="00F970FA">
                <w:pPr>
                  <w:pStyle w:val="Nagwek"/>
                  <w:framePr w:hSpace="141" w:wrap="around" w:hAnchor="margin" w:xAlign="center" w:y="-871"/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094A8E">
                  <w:rPr>
                    <w:b/>
                    <w:i/>
                    <w:sz w:val="32"/>
                    <w:szCs w:val="32"/>
                  </w:rPr>
                  <w:t>Zespół Szkół nr 1 im. Adama Mickiewicza</w:t>
                </w:r>
              </w:p>
              <w:p w:rsidR="00D04F6F" w:rsidRDefault="00D04F6F" w:rsidP="00F970FA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</w:rPr>
                </w:pPr>
                <w:r w:rsidRPr="00094A8E">
                  <w:rPr>
                    <w:b/>
                    <w:i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D04F6F" w:rsidRPr="00F5055C" w:rsidTr="0054273C">
            <w:trPr>
              <w:trHeight w:val="964"/>
              <w:jc w:val="center"/>
            </w:trPr>
            <w:tc>
              <w:tcPr>
                <w:tcW w:w="3647" w:type="dxa"/>
                <w:vAlign w:val="center"/>
              </w:tcPr>
              <w:p w:rsidR="00D04F6F" w:rsidRDefault="00D04F6F" w:rsidP="00F970FA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r>
                  <w:rPr>
                    <w:i/>
                    <w:szCs w:val="32"/>
                    <w:lang w:val="de-DE"/>
                  </w:rPr>
                  <w:t>tel. 34-351-14-</w:t>
                </w:r>
                <w:r w:rsidRPr="0015663B">
                  <w:rPr>
                    <w:i/>
                    <w:szCs w:val="32"/>
                    <w:lang w:val="de-DE"/>
                  </w:rPr>
                  <w:t>33</w:t>
                </w:r>
              </w:p>
              <w:p w:rsidR="00D04F6F" w:rsidRPr="0015663B" w:rsidRDefault="00D04F6F" w:rsidP="00F970FA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r>
                  <w:rPr>
                    <w:i/>
                    <w:szCs w:val="32"/>
                    <w:lang w:val="de-DE"/>
                  </w:rPr>
                  <w:t xml:space="preserve">kom. </w:t>
                </w:r>
                <w:r w:rsidRPr="0015663B">
                  <w:rPr>
                    <w:i/>
                    <w:szCs w:val="32"/>
                    <w:lang w:val="de-DE"/>
                  </w:rPr>
                  <w:t>782 992</w:t>
                </w:r>
                <w:r>
                  <w:rPr>
                    <w:i/>
                    <w:szCs w:val="32"/>
                    <w:lang w:val="de-DE"/>
                  </w:rPr>
                  <w:t> </w:t>
                </w:r>
                <w:r w:rsidRPr="0015663B">
                  <w:rPr>
                    <w:i/>
                    <w:szCs w:val="32"/>
                    <w:lang w:val="de-DE"/>
                  </w:rPr>
                  <w:t>645</w:t>
                </w:r>
              </w:p>
            </w:tc>
            <w:tc>
              <w:tcPr>
                <w:tcW w:w="3648" w:type="dxa"/>
                <w:vAlign w:val="center"/>
              </w:tcPr>
              <w:p w:rsidR="00D04F6F" w:rsidRDefault="00EB032F" w:rsidP="00F970FA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hyperlink r:id="rId2" w:history="1">
                  <w:r w:rsidR="00D04F6F" w:rsidRPr="0015663B">
                    <w:rPr>
                      <w:rStyle w:val="Hipercze"/>
                      <w:i/>
                      <w:szCs w:val="32"/>
                      <w:lang w:val="de-DE"/>
                    </w:rPr>
                    <w:t>www.mickiewicz.net.pl</w:t>
                  </w:r>
                </w:hyperlink>
              </w:p>
              <w:p w:rsidR="00D04F6F" w:rsidRPr="0015663B" w:rsidRDefault="00D04F6F" w:rsidP="00F970FA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r w:rsidRPr="0015663B">
                  <w:rPr>
                    <w:i/>
                    <w:szCs w:val="32"/>
                    <w:lang w:val="de-DE"/>
                  </w:rPr>
                  <w:t>e-mail:</w:t>
                </w:r>
                <w:hyperlink r:id="rId3" w:history="1">
                  <w:r w:rsidRPr="0015663B">
                    <w:rPr>
                      <w:rStyle w:val="Hipercze"/>
                      <w:i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:rsidR="00D04F6F" w:rsidRPr="0015663B" w:rsidRDefault="00D04F6F" w:rsidP="0054273C">
          <w:pPr>
            <w:pStyle w:val="Nagwek"/>
            <w:jc w:val="center"/>
            <w:rPr>
              <w:i/>
              <w:sz w:val="2"/>
              <w:szCs w:val="2"/>
              <w:lang w:val="de-DE"/>
            </w:rPr>
          </w:pPr>
        </w:p>
      </w:tc>
    </w:tr>
  </w:tbl>
  <w:p w:rsidR="00D04F6F" w:rsidRPr="0015663B" w:rsidRDefault="00D04F6F" w:rsidP="00D04F6F">
    <w:pPr>
      <w:rPr>
        <w:lang w:val="de-DE"/>
      </w:rPr>
    </w:pPr>
  </w:p>
  <w:p w:rsidR="00D04F6F" w:rsidRPr="0015663B" w:rsidRDefault="00D04F6F" w:rsidP="00D04F6F">
    <w:pPr>
      <w:pStyle w:val="Nagwek"/>
      <w:rPr>
        <w:lang w:val="de-DE"/>
      </w:rPr>
    </w:pPr>
  </w:p>
  <w:p w:rsidR="00D04F6F" w:rsidRDefault="00D04F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61"/>
    <w:multiLevelType w:val="hybridMultilevel"/>
    <w:tmpl w:val="B4C0C5D4"/>
    <w:lvl w:ilvl="0" w:tplc="FE8CEB9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3001DD"/>
    <w:multiLevelType w:val="hybridMultilevel"/>
    <w:tmpl w:val="09D0C1FE"/>
    <w:lvl w:ilvl="0" w:tplc="6BD8DD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6F43"/>
    <w:multiLevelType w:val="hybridMultilevel"/>
    <w:tmpl w:val="5D506252"/>
    <w:lvl w:ilvl="0" w:tplc="97C6F3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227CD"/>
    <w:multiLevelType w:val="hybridMultilevel"/>
    <w:tmpl w:val="43F22D76"/>
    <w:lvl w:ilvl="0" w:tplc="8F5C2B9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D5C6A"/>
    <w:multiLevelType w:val="hybridMultilevel"/>
    <w:tmpl w:val="4B5E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80F69"/>
    <w:multiLevelType w:val="hybridMultilevel"/>
    <w:tmpl w:val="B32C1A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7490517"/>
    <w:multiLevelType w:val="hybridMultilevel"/>
    <w:tmpl w:val="CD94582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9784192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1C0206"/>
    <w:multiLevelType w:val="hybridMultilevel"/>
    <w:tmpl w:val="BA7EFEAE"/>
    <w:lvl w:ilvl="0" w:tplc="FE8CEB9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B3338"/>
    <w:multiLevelType w:val="hybridMultilevel"/>
    <w:tmpl w:val="3D88E22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18B5F16"/>
    <w:multiLevelType w:val="hybridMultilevel"/>
    <w:tmpl w:val="497806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9547CEA"/>
    <w:multiLevelType w:val="hybridMultilevel"/>
    <w:tmpl w:val="E5847B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9784192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6434F4"/>
    <w:multiLevelType w:val="hybridMultilevel"/>
    <w:tmpl w:val="71067228"/>
    <w:lvl w:ilvl="0" w:tplc="F03E32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E7AF0"/>
    <w:multiLevelType w:val="hybridMultilevel"/>
    <w:tmpl w:val="29283682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9784192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71D08"/>
    <w:rsid w:val="00025CA7"/>
    <w:rsid w:val="00094A8E"/>
    <w:rsid w:val="000B5B9C"/>
    <w:rsid w:val="000E3C4D"/>
    <w:rsid w:val="00100537"/>
    <w:rsid w:val="001311D4"/>
    <w:rsid w:val="0015663B"/>
    <w:rsid w:val="001A4811"/>
    <w:rsid w:val="001C2319"/>
    <w:rsid w:val="001C32B1"/>
    <w:rsid w:val="00226B48"/>
    <w:rsid w:val="0023373F"/>
    <w:rsid w:val="00234526"/>
    <w:rsid w:val="00270D15"/>
    <w:rsid w:val="0028453D"/>
    <w:rsid w:val="002B375F"/>
    <w:rsid w:val="002C5E87"/>
    <w:rsid w:val="002D16B8"/>
    <w:rsid w:val="00305DC1"/>
    <w:rsid w:val="003346C9"/>
    <w:rsid w:val="00343CD1"/>
    <w:rsid w:val="00351D81"/>
    <w:rsid w:val="003726E9"/>
    <w:rsid w:val="003B26B4"/>
    <w:rsid w:val="003F5387"/>
    <w:rsid w:val="00401011"/>
    <w:rsid w:val="00481104"/>
    <w:rsid w:val="004852FA"/>
    <w:rsid w:val="004D4B83"/>
    <w:rsid w:val="00506A2A"/>
    <w:rsid w:val="00533498"/>
    <w:rsid w:val="00535E3E"/>
    <w:rsid w:val="005868BD"/>
    <w:rsid w:val="0059742D"/>
    <w:rsid w:val="005C7A46"/>
    <w:rsid w:val="005F4AD3"/>
    <w:rsid w:val="00601534"/>
    <w:rsid w:val="00621E58"/>
    <w:rsid w:val="00636631"/>
    <w:rsid w:val="0064174B"/>
    <w:rsid w:val="00655F0C"/>
    <w:rsid w:val="006B1086"/>
    <w:rsid w:val="006D73AC"/>
    <w:rsid w:val="0072078B"/>
    <w:rsid w:val="007378F4"/>
    <w:rsid w:val="0074356E"/>
    <w:rsid w:val="00753BB0"/>
    <w:rsid w:val="0077013D"/>
    <w:rsid w:val="00784CA6"/>
    <w:rsid w:val="007E1F8E"/>
    <w:rsid w:val="00812FFE"/>
    <w:rsid w:val="00817352"/>
    <w:rsid w:val="00822B20"/>
    <w:rsid w:val="008409B7"/>
    <w:rsid w:val="008C470F"/>
    <w:rsid w:val="008D61D8"/>
    <w:rsid w:val="008E68A9"/>
    <w:rsid w:val="008F4F45"/>
    <w:rsid w:val="009446BD"/>
    <w:rsid w:val="009471E5"/>
    <w:rsid w:val="00956BC8"/>
    <w:rsid w:val="00977D3B"/>
    <w:rsid w:val="009825B6"/>
    <w:rsid w:val="009A112C"/>
    <w:rsid w:val="009A5E1C"/>
    <w:rsid w:val="009A735B"/>
    <w:rsid w:val="009C2358"/>
    <w:rsid w:val="009D4C82"/>
    <w:rsid w:val="009D6D99"/>
    <w:rsid w:val="009F5D58"/>
    <w:rsid w:val="00A25450"/>
    <w:rsid w:val="00A868EB"/>
    <w:rsid w:val="00AC724C"/>
    <w:rsid w:val="00AD5188"/>
    <w:rsid w:val="00AE283B"/>
    <w:rsid w:val="00B1532A"/>
    <w:rsid w:val="00B42978"/>
    <w:rsid w:val="00B54418"/>
    <w:rsid w:val="00B577B5"/>
    <w:rsid w:val="00B71D08"/>
    <w:rsid w:val="00B81B97"/>
    <w:rsid w:val="00BC3D03"/>
    <w:rsid w:val="00BE29AE"/>
    <w:rsid w:val="00BF0685"/>
    <w:rsid w:val="00C03E13"/>
    <w:rsid w:val="00C54D12"/>
    <w:rsid w:val="00C564C7"/>
    <w:rsid w:val="00C76C3E"/>
    <w:rsid w:val="00CA102B"/>
    <w:rsid w:val="00CF7635"/>
    <w:rsid w:val="00D04F6F"/>
    <w:rsid w:val="00D444FA"/>
    <w:rsid w:val="00D50F80"/>
    <w:rsid w:val="00D742A1"/>
    <w:rsid w:val="00D81A1B"/>
    <w:rsid w:val="00DA19EA"/>
    <w:rsid w:val="00DA6643"/>
    <w:rsid w:val="00DD6E31"/>
    <w:rsid w:val="00DF3784"/>
    <w:rsid w:val="00E07F09"/>
    <w:rsid w:val="00E215BD"/>
    <w:rsid w:val="00E32764"/>
    <w:rsid w:val="00E336B1"/>
    <w:rsid w:val="00EB032F"/>
    <w:rsid w:val="00EE1CA4"/>
    <w:rsid w:val="00F065DD"/>
    <w:rsid w:val="00F5055C"/>
    <w:rsid w:val="00F55D3C"/>
    <w:rsid w:val="00F63AB2"/>
    <w:rsid w:val="00F9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112C"/>
    <w:rPr>
      <w:color w:val="808080"/>
    </w:rPr>
  </w:style>
  <w:style w:type="character" w:styleId="Uwydatnienie">
    <w:name w:val="Emphasis"/>
    <w:basedOn w:val="Domylnaczcionkaakapitu"/>
    <w:qFormat/>
    <w:rsid w:val="00B71D08"/>
    <w:rPr>
      <w:i/>
      <w:iCs/>
    </w:rPr>
  </w:style>
  <w:style w:type="paragraph" w:styleId="Akapitzlist">
    <w:name w:val="List Paragraph"/>
    <w:basedOn w:val="Normalny"/>
    <w:uiPriority w:val="34"/>
    <w:qFormat/>
    <w:rsid w:val="00B71D08"/>
    <w:pPr>
      <w:ind w:left="720"/>
      <w:contextualSpacing/>
    </w:pPr>
  </w:style>
  <w:style w:type="character" w:styleId="Pogrubienie">
    <w:name w:val="Strong"/>
    <w:basedOn w:val="Domylnaczcionkaakapitu"/>
    <w:qFormat/>
    <w:rsid w:val="00B71D08"/>
    <w:rPr>
      <w:b/>
      <w:bCs/>
    </w:rPr>
  </w:style>
  <w:style w:type="paragraph" w:customStyle="1" w:styleId="default">
    <w:name w:val="default"/>
    <w:basedOn w:val="Normalny"/>
    <w:rsid w:val="009C2358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nhideWhenUsed/>
    <w:rsid w:val="00621E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112C"/>
    <w:rPr>
      <w:color w:val="808080"/>
    </w:rPr>
  </w:style>
  <w:style w:type="character" w:styleId="Uwydatnienie">
    <w:name w:val="Emphasis"/>
    <w:basedOn w:val="Domylnaczcionkaakapitu"/>
    <w:qFormat/>
    <w:rsid w:val="00B71D08"/>
    <w:rPr>
      <w:i/>
      <w:iCs/>
    </w:rPr>
  </w:style>
  <w:style w:type="paragraph" w:styleId="Akapitzlist">
    <w:name w:val="List Paragraph"/>
    <w:basedOn w:val="Normalny"/>
    <w:uiPriority w:val="34"/>
    <w:qFormat/>
    <w:rsid w:val="00B71D08"/>
    <w:pPr>
      <w:ind w:left="720"/>
      <w:contextualSpacing/>
    </w:pPr>
  </w:style>
  <w:style w:type="character" w:styleId="Pogrubienie">
    <w:name w:val="Strong"/>
    <w:basedOn w:val="Domylnaczcionkaakapitu"/>
    <w:qFormat/>
    <w:rsid w:val="00B71D08"/>
    <w:rPr>
      <w:b/>
      <w:bCs/>
    </w:rPr>
  </w:style>
  <w:style w:type="paragraph" w:customStyle="1" w:styleId="default">
    <w:name w:val="default"/>
    <w:basedOn w:val="Normalny"/>
    <w:rsid w:val="009C2358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nhideWhenUsed/>
    <w:rsid w:val="00621E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ickiewicz.net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od@lubliniec.starostw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lubliniec@li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ocuments\logo%20no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35B56308014DF4BC8E02696AE5B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617A1-1D52-45CE-B9FD-EB600A6C86B0}"/>
      </w:docPartPr>
      <w:docPartBody>
        <w:p w:rsidR="008209AF" w:rsidRDefault="00FB4DF1">
          <w:pPr>
            <w:pStyle w:val="3135B56308014DF4BC8E02696AE5B281"/>
          </w:pPr>
          <w:r w:rsidRPr="0086295F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4DF1"/>
    <w:rsid w:val="00691C11"/>
    <w:rsid w:val="008209AF"/>
    <w:rsid w:val="00A230B4"/>
    <w:rsid w:val="00EE3E50"/>
    <w:rsid w:val="00F10E29"/>
    <w:rsid w:val="00F27906"/>
    <w:rsid w:val="00FB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0E29"/>
    <w:rPr>
      <w:color w:val="808080"/>
    </w:rPr>
  </w:style>
  <w:style w:type="paragraph" w:customStyle="1" w:styleId="3135B56308014DF4BC8E02696AE5B281">
    <w:name w:val="3135B56308014DF4BC8E02696AE5B281"/>
    <w:rsid w:val="00F10E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nowe</Template>
  <TotalTime>8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admin</cp:lastModifiedBy>
  <cp:revision>5</cp:revision>
  <cp:lastPrinted>2021-04-19T09:58:00Z</cp:lastPrinted>
  <dcterms:created xsi:type="dcterms:W3CDTF">2021-04-16T10:29:00Z</dcterms:created>
  <dcterms:modified xsi:type="dcterms:W3CDTF">2021-04-19T09:58:00Z</dcterms:modified>
</cp:coreProperties>
</file>