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6F" w:rsidRDefault="00BA246F">
      <w:pPr>
        <w:pStyle w:val="BodyText"/>
        <w:ind w:left="117"/>
        <w:rPr>
          <w:rFonts w:ascii="Times New Roman"/>
          <w:sz w:val="20"/>
        </w:rPr>
      </w:pPr>
      <w:r w:rsidRPr="006E2A36">
        <w:rPr>
          <w:rFonts w:ascii="Times New Roman"/>
          <w:noProof/>
          <w:sz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28.25pt;height:48.75pt;visibility:visible">
            <v:imagedata r:id="rId4" o:title=""/>
          </v:shape>
        </w:pict>
      </w:r>
    </w:p>
    <w:p w:rsidR="00BA246F" w:rsidRDefault="00BA246F">
      <w:pPr>
        <w:pStyle w:val="BodyText"/>
        <w:rPr>
          <w:rFonts w:ascii="Times New Roman"/>
          <w:sz w:val="20"/>
        </w:rPr>
      </w:pPr>
    </w:p>
    <w:p w:rsidR="00BA246F" w:rsidRDefault="00BA246F">
      <w:pPr>
        <w:pStyle w:val="BodyText"/>
        <w:spacing w:before="10"/>
        <w:rPr>
          <w:rFonts w:ascii="Times New Roman"/>
          <w:sz w:val="18"/>
        </w:rPr>
      </w:pPr>
    </w:p>
    <w:p w:rsidR="00BA246F" w:rsidRDefault="00BA246F">
      <w:pPr>
        <w:pStyle w:val="BodyText"/>
        <w:ind w:right="112"/>
        <w:jc w:val="right"/>
      </w:pPr>
      <w:r>
        <w:t>Warszawa,</w:t>
      </w:r>
      <w:r>
        <w:rPr>
          <w:spacing w:val="-1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grudnia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r.</w:t>
      </w:r>
    </w:p>
    <w:p w:rsidR="00BA246F" w:rsidRDefault="00BA246F">
      <w:pPr>
        <w:pStyle w:val="BodyText"/>
      </w:pPr>
    </w:p>
    <w:p w:rsidR="00BA246F" w:rsidRDefault="00BA246F">
      <w:pPr>
        <w:pStyle w:val="BodyText"/>
        <w:spacing w:before="1"/>
        <w:rPr>
          <w:sz w:val="30"/>
        </w:rPr>
      </w:pPr>
    </w:p>
    <w:p w:rsidR="00BA246F" w:rsidRDefault="00BA246F">
      <w:pPr>
        <w:pStyle w:val="Title"/>
        <w:ind w:right="752"/>
      </w:pPr>
      <w:r>
        <w:t>Konkurs</w:t>
      </w:r>
      <w:r>
        <w:rPr>
          <w:spacing w:val="-6"/>
        </w:rPr>
        <w:t xml:space="preserve"> </w:t>
      </w:r>
      <w:r>
        <w:t>stypendialny</w:t>
      </w:r>
      <w:r>
        <w:rPr>
          <w:spacing w:val="-6"/>
        </w:rPr>
        <w:t xml:space="preserve"> </w:t>
      </w:r>
      <w:r>
        <w:t>Polish</w:t>
      </w:r>
      <w:r>
        <w:rPr>
          <w:spacing w:val="-5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Scheme</w:t>
      </w:r>
      <w:r>
        <w:rPr>
          <w:spacing w:val="-6"/>
        </w:rPr>
        <w:t xml:space="preserve"> </w:t>
      </w:r>
      <w:r>
        <w:t>dla</w:t>
      </w:r>
    </w:p>
    <w:p w:rsidR="00BA246F" w:rsidRDefault="00BA246F">
      <w:pPr>
        <w:pStyle w:val="Title"/>
        <w:spacing w:before="31"/>
      </w:pPr>
      <w:r>
        <w:t>uczniów</w:t>
      </w:r>
      <w:r>
        <w:rPr>
          <w:spacing w:val="-5"/>
        </w:rPr>
        <w:t xml:space="preserve"> </w:t>
      </w:r>
      <w:r>
        <w:t>szkół</w:t>
      </w:r>
      <w:r>
        <w:rPr>
          <w:spacing w:val="-3"/>
        </w:rPr>
        <w:t xml:space="preserve"> </w:t>
      </w:r>
      <w:r>
        <w:t>ponadpodstawowych</w:t>
      </w:r>
      <w:r>
        <w:rPr>
          <w:spacing w:val="-6"/>
        </w:rPr>
        <w:t xml:space="preserve"> </w:t>
      </w:r>
      <w:r>
        <w:t>ruszył</w:t>
      </w:r>
    </w:p>
    <w:p w:rsidR="00BA246F" w:rsidRDefault="00BA246F">
      <w:pPr>
        <w:pStyle w:val="BodyText"/>
        <w:spacing w:before="10"/>
        <w:rPr>
          <w:b/>
          <w:sz w:val="52"/>
        </w:rPr>
      </w:pPr>
    </w:p>
    <w:p w:rsidR="00BA246F" w:rsidRDefault="00BA246F">
      <w:pPr>
        <w:spacing w:line="259" w:lineRule="auto"/>
        <w:ind w:left="116" w:right="109" w:firstLine="720"/>
        <w:jc w:val="both"/>
        <w:rPr>
          <w:b/>
        </w:rPr>
      </w:pPr>
      <w:r>
        <w:rPr>
          <w:b/>
        </w:rPr>
        <w:t>Towarzystwo</w:t>
      </w:r>
      <w:r>
        <w:rPr>
          <w:b/>
          <w:spacing w:val="1"/>
        </w:rPr>
        <w:t xml:space="preserve"> </w:t>
      </w:r>
      <w:r>
        <w:rPr>
          <w:b/>
        </w:rPr>
        <w:t>Szkół</w:t>
      </w:r>
      <w:r>
        <w:rPr>
          <w:b/>
          <w:spacing w:val="1"/>
        </w:rPr>
        <w:t xml:space="preserve"> </w:t>
      </w:r>
      <w:r>
        <w:rPr>
          <w:b/>
        </w:rPr>
        <w:t>Zjednoczonego</w:t>
      </w:r>
      <w:r>
        <w:rPr>
          <w:b/>
          <w:spacing w:val="1"/>
        </w:rPr>
        <w:t xml:space="preserve"> </w:t>
      </w:r>
      <w:r>
        <w:rPr>
          <w:b/>
        </w:rPr>
        <w:t>Świata</w:t>
      </w:r>
      <w:r>
        <w:rPr>
          <w:b/>
          <w:spacing w:val="1"/>
        </w:rPr>
        <w:t xml:space="preserve"> </w:t>
      </w:r>
      <w:r>
        <w:rPr>
          <w:b/>
        </w:rPr>
        <w:t>ogłosiło</w:t>
      </w:r>
      <w:r>
        <w:rPr>
          <w:b/>
          <w:spacing w:val="1"/>
        </w:rPr>
        <w:t xml:space="preserve"> </w:t>
      </w:r>
      <w:r>
        <w:rPr>
          <w:b/>
        </w:rPr>
        <w:t>kolejną</w:t>
      </w:r>
      <w:r>
        <w:rPr>
          <w:b/>
          <w:spacing w:val="1"/>
        </w:rPr>
        <w:t xml:space="preserve"> </w:t>
      </w:r>
      <w:r>
        <w:rPr>
          <w:b/>
        </w:rPr>
        <w:t>edycję</w:t>
      </w:r>
      <w:r>
        <w:rPr>
          <w:b/>
          <w:spacing w:val="1"/>
        </w:rPr>
        <w:t xml:space="preserve"> </w:t>
      </w:r>
      <w:r>
        <w:rPr>
          <w:b/>
        </w:rPr>
        <w:t>konkursu</w:t>
      </w:r>
      <w:r>
        <w:rPr>
          <w:b/>
          <w:spacing w:val="1"/>
        </w:rPr>
        <w:t xml:space="preserve"> </w:t>
      </w:r>
      <w:r>
        <w:rPr>
          <w:b/>
        </w:rPr>
        <w:t>Polish</w:t>
      </w:r>
      <w:r>
        <w:rPr>
          <w:b/>
          <w:spacing w:val="1"/>
        </w:rPr>
        <w:t xml:space="preserve"> </w:t>
      </w:r>
      <w:r>
        <w:rPr>
          <w:b/>
        </w:rPr>
        <w:t>Scholarship Scheme o stypendia do zagranicznych szkół w Wielkiej Brytanii i w Austrii na lata 2023-</w:t>
      </w:r>
      <w:r>
        <w:rPr>
          <w:b/>
          <w:spacing w:val="1"/>
        </w:rPr>
        <w:t xml:space="preserve"> </w:t>
      </w:r>
      <w:r>
        <w:rPr>
          <w:b/>
        </w:rPr>
        <w:t>2025. W konkursie brać mogą uczniowie klas drugich lub klas trzecich (w tym drugim wypadku</w:t>
      </w:r>
      <w:r>
        <w:rPr>
          <w:b/>
          <w:spacing w:val="1"/>
        </w:rPr>
        <w:t xml:space="preserve"> </w:t>
      </w:r>
      <w:r>
        <w:rPr>
          <w:b/>
        </w:rPr>
        <w:t>urodzeni</w:t>
      </w:r>
      <w:r>
        <w:rPr>
          <w:b/>
          <w:spacing w:val="-5"/>
        </w:rPr>
        <w:t xml:space="preserve"> </w:t>
      </w:r>
      <w:r>
        <w:rPr>
          <w:b/>
        </w:rPr>
        <w:t>po</w:t>
      </w:r>
      <w:r>
        <w:rPr>
          <w:b/>
          <w:spacing w:val="-1"/>
        </w:rPr>
        <w:t xml:space="preserve"> </w:t>
      </w:r>
      <w:r>
        <w:rPr>
          <w:b/>
        </w:rPr>
        <w:t>31.07.2006 r.).</w:t>
      </w:r>
      <w:r>
        <w:rPr>
          <w:b/>
          <w:spacing w:val="-4"/>
        </w:rPr>
        <w:t xml:space="preserve"> </w:t>
      </w:r>
      <w:r>
        <w:rPr>
          <w:b/>
        </w:rPr>
        <w:t>Aplikacje</w:t>
      </w:r>
      <w:r>
        <w:rPr>
          <w:b/>
          <w:spacing w:val="-3"/>
        </w:rPr>
        <w:t xml:space="preserve"> </w:t>
      </w:r>
      <w:r>
        <w:rPr>
          <w:b/>
        </w:rPr>
        <w:t>można</w:t>
      </w:r>
      <w:r>
        <w:rPr>
          <w:b/>
          <w:spacing w:val="-2"/>
        </w:rPr>
        <w:t xml:space="preserve"> </w:t>
      </w:r>
      <w:r>
        <w:rPr>
          <w:b/>
        </w:rPr>
        <w:t>wysyłać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4"/>
        </w:rPr>
        <w:t xml:space="preserve"> </w:t>
      </w:r>
      <w:r>
        <w:rPr>
          <w:b/>
        </w:rPr>
        <w:t>stycznia</w:t>
      </w:r>
      <w:r>
        <w:rPr>
          <w:b/>
          <w:spacing w:val="-1"/>
        </w:rPr>
        <w:t xml:space="preserve"> </w:t>
      </w:r>
      <w:r>
        <w:rPr>
          <w:b/>
        </w:rPr>
        <w:t>2023 r.</w:t>
      </w:r>
    </w:p>
    <w:p w:rsidR="00BA246F" w:rsidRDefault="00BA246F">
      <w:pPr>
        <w:pStyle w:val="BodyText"/>
        <w:spacing w:before="161" w:line="259" w:lineRule="auto"/>
        <w:ind w:left="116" w:right="114" w:firstLine="706"/>
        <w:jc w:val="both"/>
      </w:pPr>
      <w:r>
        <w:t>Towarzystwo Szkół Zjednoczonego Świata to organizacja działająca w Polsce od wielu lat. Co</w:t>
      </w:r>
      <w:r>
        <w:rPr>
          <w:spacing w:val="1"/>
        </w:rPr>
        <w:t xml:space="preserve"> </w:t>
      </w:r>
      <w:r>
        <w:t>roku poprzez swój program stypendialny wysyła uzdolnionych uczniów szkół ponadpodstawowych na</w:t>
      </w:r>
      <w:r>
        <w:rPr>
          <w:spacing w:val="-47"/>
        </w:rPr>
        <w:t xml:space="preserve"> </w:t>
      </w:r>
      <w:r>
        <w:t>dwuletnie stypendia do prestiżowych szkół prywatnych na całym świecie. Stypendia pokrywają do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nauki,</w:t>
      </w:r>
      <w:r>
        <w:rPr>
          <w:spacing w:val="1"/>
        </w:rPr>
        <w:t xml:space="preserve"> </w:t>
      </w:r>
      <w:r>
        <w:t>zakwaterowania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wyżywienia,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uzależniona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indywidualnych potrzeb finansowych kandydata. Ponadto dają one możliwość rozwijania swoich pasji</w:t>
      </w:r>
      <w:r>
        <w:rPr>
          <w:spacing w:val="-47"/>
        </w:rPr>
        <w:t xml:space="preserve"> </w:t>
      </w:r>
      <w:r>
        <w:t>oraz ułatwiają późniejszą rekrutację na wymarzone studia. Wśród licznych absolwentów Towarzystwa</w:t>
      </w:r>
      <w:r>
        <w:rPr>
          <w:spacing w:val="-47"/>
        </w:rPr>
        <w:t xml:space="preserve"> </w:t>
      </w:r>
      <w:r>
        <w:t>znajdują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naukowcy, pisarze,</w:t>
      </w:r>
      <w:r>
        <w:rPr>
          <w:spacing w:val="-1"/>
        </w:rPr>
        <w:t xml:space="preserve"> </w:t>
      </w:r>
      <w:r>
        <w:t>nauczyciele,</w:t>
      </w:r>
      <w:r>
        <w:rPr>
          <w:spacing w:val="-1"/>
        </w:rPr>
        <w:t xml:space="preserve"> </w:t>
      </w:r>
      <w:r>
        <w:t>działacze</w:t>
      </w:r>
      <w:r>
        <w:rPr>
          <w:spacing w:val="-2"/>
        </w:rPr>
        <w:t xml:space="preserve"> </w:t>
      </w:r>
      <w:r>
        <w:t>społeczni</w:t>
      </w:r>
      <w:r>
        <w:rPr>
          <w:spacing w:val="-1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przedsiębiorcy.</w:t>
      </w:r>
    </w:p>
    <w:p w:rsidR="00BA246F" w:rsidRDefault="00BA246F">
      <w:pPr>
        <w:spacing w:before="158" w:line="259" w:lineRule="auto"/>
        <w:ind w:left="116" w:right="110" w:firstLine="706"/>
        <w:jc w:val="both"/>
      </w:pPr>
      <w:r>
        <w:rPr>
          <w:i/>
        </w:rPr>
        <w:t>W tym roku zdecydowaliśmy się na wprowadzenie nowej nazwy i logo konkursu, aby ułatwić</w:t>
      </w:r>
      <w:r>
        <w:rPr>
          <w:i/>
          <w:spacing w:val="1"/>
        </w:rPr>
        <w:t xml:space="preserve"> </w:t>
      </w:r>
      <w:r>
        <w:rPr>
          <w:i/>
        </w:rPr>
        <w:t>nam jego promocję. Jednak jest to dalej ten sam konkurs z trzydziestoletnią tradycją. Współpracujemy</w:t>
      </w:r>
      <w:r>
        <w:rPr>
          <w:i/>
          <w:spacing w:val="-47"/>
        </w:rPr>
        <w:t xml:space="preserve"> </w:t>
      </w:r>
      <w:r>
        <w:rPr>
          <w:i/>
        </w:rPr>
        <w:t>z prestiżowymi szkołami w Wielkiej Brytanii i Austrii. Nasi stypendyści od początku otrzymują pełne</w:t>
      </w:r>
      <w:r>
        <w:rPr>
          <w:i/>
          <w:spacing w:val="1"/>
        </w:rPr>
        <w:t xml:space="preserve"> </w:t>
      </w:r>
      <w:r>
        <w:rPr>
          <w:i/>
        </w:rPr>
        <w:t>wsparcie przy planowaniu wyjazdu, a później także pomoc przy aplikowaniu na studia. Stypendium</w:t>
      </w:r>
      <w:r>
        <w:rPr>
          <w:i/>
          <w:spacing w:val="1"/>
        </w:rPr>
        <w:t xml:space="preserve"> </w:t>
      </w:r>
      <w:r>
        <w:rPr>
          <w:i/>
          <w:spacing w:val="-1"/>
        </w:rPr>
        <w:t>otwiera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drzwi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na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przyszłość.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Nasi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absolwenci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studiują</w:t>
      </w:r>
      <w:r>
        <w:rPr>
          <w:i/>
          <w:spacing w:val="-15"/>
        </w:rPr>
        <w:t xml:space="preserve"> </w:t>
      </w:r>
      <w:r>
        <w:rPr>
          <w:i/>
        </w:rPr>
        <w:t>na</w:t>
      </w:r>
      <w:r>
        <w:rPr>
          <w:i/>
          <w:spacing w:val="-10"/>
        </w:rPr>
        <w:t xml:space="preserve"> </w:t>
      </w:r>
      <w:r>
        <w:rPr>
          <w:i/>
        </w:rPr>
        <w:t>najlepszych</w:t>
      </w:r>
      <w:r>
        <w:rPr>
          <w:i/>
          <w:spacing w:val="-16"/>
        </w:rPr>
        <w:t xml:space="preserve"> </w:t>
      </w:r>
      <w:r>
        <w:rPr>
          <w:i/>
        </w:rPr>
        <w:t>uczelniach</w:t>
      </w:r>
      <w:r>
        <w:rPr>
          <w:i/>
          <w:spacing w:val="-11"/>
        </w:rPr>
        <w:t xml:space="preserve"> </w:t>
      </w:r>
      <w:r>
        <w:rPr>
          <w:i/>
        </w:rPr>
        <w:t>świata</w:t>
      </w:r>
      <w:r>
        <w:rPr>
          <w:i/>
          <w:spacing w:val="-10"/>
        </w:rPr>
        <w:t xml:space="preserve"> </w:t>
      </w:r>
      <w:r>
        <w:rPr>
          <w:i/>
        </w:rPr>
        <w:t>i</w:t>
      </w:r>
      <w:r>
        <w:rPr>
          <w:i/>
          <w:spacing w:val="-9"/>
        </w:rPr>
        <w:t xml:space="preserve"> </w:t>
      </w:r>
      <w:r>
        <w:rPr>
          <w:i/>
        </w:rPr>
        <w:t>spełniają</w:t>
      </w:r>
      <w:r>
        <w:rPr>
          <w:i/>
          <w:spacing w:val="-15"/>
        </w:rPr>
        <w:t xml:space="preserve"> </w:t>
      </w:r>
      <w:r>
        <w:rPr>
          <w:i/>
        </w:rPr>
        <w:t>swoje</w:t>
      </w:r>
      <w:r>
        <w:rPr>
          <w:i/>
          <w:spacing w:val="1"/>
        </w:rPr>
        <w:t xml:space="preserve"> </w:t>
      </w:r>
      <w:r>
        <w:rPr>
          <w:i/>
        </w:rPr>
        <w:t>marzenia</w:t>
      </w:r>
      <w:r>
        <w:rPr>
          <w:i/>
          <w:spacing w:val="-2"/>
        </w:rPr>
        <w:t xml:space="preserve"> </w:t>
      </w:r>
      <w:r>
        <w:rPr>
          <w:i/>
        </w:rPr>
        <w:t>zawodowe.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mówi Dominika</w:t>
      </w:r>
      <w:r>
        <w:rPr>
          <w:spacing w:val="-2"/>
        </w:rPr>
        <w:t xml:space="preserve"> </w:t>
      </w:r>
      <w:r>
        <w:t>Kampa,</w:t>
      </w:r>
      <w:r>
        <w:rPr>
          <w:spacing w:val="-1"/>
        </w:rPr>
        <w:t xml:space="preserve"> </w:t>
      </w:r>
      <w:r>
        <w:t>koordynatorka</w:t>
      </w:r>
      <w:r>
        <w:rPr>
          <w:spacing w:val="-2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PSS.</w:t>
      </w:r>
    </w:p>
    <w:p w:rsidR="00BA246F" w:rsidRDefault="00BA246F">
      <w:pPr>
        <w:pStyle w:val="BodyText"/>
        <w:spacing w:before="161" w:line="259" w:lineRule="auto"/>
        <w:ind w:left="116" w:right="120" w:firstLine="706"/>
        <w:jc w:val="both"/>
      </w:pPr>
      <w:r>
        <w:t>Towarzystwo Szkół Zjednoczonego Świata jest afiliowane przy międzynarodowej organizacji</w:t>
      </w:r>
      <w:r>
        <w:rPr>
          <w:spacing w:val="1"/>
        </w:rPr>
        <w:t xml:space="preserve"> </w:t>
      </w:r>
      <w:r>
        <w:t>United World Colleges (UWC). Oprócz konkursu PSS organizowany jest co roku także konkurs UWC</w:t>
      </w:r>
      <w:r>
        <w:rPr>
          <w:spacing w:val="1"/>
        </w:rPr>
        <w:t xml:space="preserve"> </w:t>
      </w:r>
      <w:r>
        <w:t>Polska.</w:t>
      </w:r>
    </w:p>
    <w:p w:rsidR="00BA246F" w:rsidRDefault="00BA246F">
      <w:pPr>
        <w:pStyle w:val="BodyText"/>
        <w:spacing w:before="158"/>
        <w:ind w:left="822"/>
      </w:pPr>
      <w:r>
        <w:t>Szczegółowe</w:t>
      </w:r>
      <w:r>
        <w:rPr>
          <w:spacing w:val="12"/>
        </w:rPr>
        <w:t xml:space="preserve"> </w:t>
      </w:r>
      <w:r>
        <w:t>informacje</w:t>
      </w:r>
      <w:r>
        <w:rPr>
          <w:spacing w:val="59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procesie</w:t>
      </w:r>
      <w:r>
        <w:rPr>
          <w:spacing w:val="60"/>
        </w:rPr>
        <w:t xml:space="preserve"> </w:t>
      </w:r>
      <w:r>
        <w:t>rekrutacyjnym</w:t>
      </w:r>
      <w:r>
        <w:rPr>
          <w:spacing w:val="65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wymaganiach</w:t>
      </w:r>
      <w:r>
        <w:rPr>
          <w:spacing w:val="58"/>
        </w:rPr>
        <w:t xml:space="preserve"> </w:t>
      </w:r>
      <w:r>
        <w:t>można</w:t>
      </w:r>
      <w:r>
        <w:rPr>
          <w:spacing w:val="59"/>
        </w:rPr>
        <w:t xml:space="preserve"> </w:t>
      </w:r>
      <w:r>
        <w:t>znaleźć</w:t>
      </w:r>
      <w:r>
        <w:rPr>
          <w:spacing w:val="57"/>
        </w:rPr>
        <w:t xml:space="preserve"> </w:t>
      </w:r>
      <w:r>
        <w:t>na</w:t>
      </w:r>
    </w:p>
    <w:p w:rsidR="00BA246F" w:rsidRDefault="00BA246F">
      <w:pPr>
        <w:pStyle w:val="BodyText"/>
        <w:spacing w:before="24"/>
        <w:ind w:left="116"/>
      </w:pPr>
      <w:hyperlink r:id="rId5">
        <w:r>
          <w:rPr>
            <w:color w:val="1154CC"/>
            <w:u w:val="single" w:color="1154CC"/>
          </w:rPr>
          <w:t>pss.edu.p</w:t>
        </w:r>
        <w:r>
          <w:rPr>
            <w:color w:val="1154CC"/>
          </w:rPr>
          <w:t>l</w:t>
        </w:r>
      </w:hyperlink>
    </w:p>
    <w:p w:rsidR="00BA246F" w:rsidRDefault="00BA246F">
      <w:pPr>
        <w:pStyle w:val="BodyText"/>
        <w:rPr>
          <w:sz w:val="10"/>
        </w:rPr>
      </w:pPr>
    </w:p>
    <w:p w:rsidR="00BA246F" w:rsidRDefault="00BA246F">
      <w:pPr>
        <w:pStyle w:val="BodyText"/>
        <w:spacing w:before="56" w:line="261" w:lineRule="auto"/>
        <w:ind w:left="116" w:right="27" w:firstLine="706"/>
      </w:pPr>
      <w:r>
        <w:t>Wskazówki</w:t>
      </w:r>
      <w:r>
        <w:rPr>
          <w:spacing w:val="2"/>
        </w:rPr>
        <w:t xml:space="preserve"> </w:t>
      </w:r>
      <w:r>
        <w:t>dotyczące</w:t>
      </w:r>
      <w:r>
        <w:rPr>
          <w:spacing w:val="2"/>
        </w:rPr>
        <w:t xml:space="preserve"> </w:t>
      </w:r>
      <w:r>
        <w:t>aplikacji,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6"/>
        </w:rPr>
        <w:t xml:space="preserve"> </w:t>
      </w:r>
      <w:r>
        <w:t>więcej</w:t>
      </w:r>
      <w:r>
        <w:rPr>
          <w:spacing w:val="2"/>
        </w:rPr>
        <w:t xml:space="preserve"> </w:t>
      </w:r>
      <w:r>
        <w:t>informacji</w:t>
      </w:r>
      <w:r>
        <w:rPr>
          <w:spacing w:val="3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stypendystów</w:t>
      </w:r>
      <w:r>
        <w:rPr>
          <w:spacing w:val="6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znaleźć</w:t>
      </w:r>
      <w:r>
        <w:rPr>
          <w:spacing w:val="-4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mediach</w:t>
      </w:r>
      <w:r>
        <w:rPr>
          <w:spacing w:val="-3"/>
        </w:rPr>
        <w:t xml:space="preserve"> </w:t>
      </w:r>
      <w:r>
        <w:t>społecznościowych</w:t>
      </w:r>
      <w:r>
        <w:rPr>
          <w:spacing w:val="-3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nową</w:t>
      </w:r>
      <w:r>
        <w:rPr>
          <w:spacing w:val="3"/>
        </w:rPr>
        <w:t xml:space="preserve"> </w:t>
      </w:r>
      <w:r>
        <w:t>nazwą</w:t>
      </w:r>
      <w:r>
        <w:rPr>
          <w:spacing w:val="-2"/>
        </w:rPr>
        <w:t xml:space="preserve"> </w:t>
      </w:r>
      <w:r>
        <w:t>Polish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Scheme.</w:t>
      </w:r>
    </w:p>
    <w:p w:rsidR="00BA246F" w:rsidRDefault="00BA246F">
      <w:pPr>
        <w:pStyle w:val="BodyText"/>
        <w:rPr>
          <w:sz w:val="20"/>
        </w:rPr>
      </w:pPr>
    </w:p>
    <w:p w:rsidR="00BA246F" w:rsidRDefault="00BA246F">
      <w:pPr>
        <w:pStyle w:val="BodyText"/>
        <w:rPr>
          <w:sz w:val="20"/>
        </w:rPr>
      </w:pPr>
    </w:p>
    <w:p w:rsidR="00BA246F" w:rsidRDefault="00BA246F">
      <w:pPr>
        <w:pStyle w:val="BodyText"/>
        <w:rPr>
          <w:sz w:val="20"/>
        </w:rPr>
      </w:pPr>
    </w:p>
    <w:p w:rsidR="00BA246F" w:rsidRDefault="00BA246F">
      <w:pPr>
        <w:pStyle w:val="BodyText"/>
        <w:rPr>
          <w:sz w:val="20"/>
        </w:rPr>
      </w:pPr>
    </w:p>
    <w:p w:rsidR="00BA246F" w:rsidRDefault="00BA246F">
      <w:pPr>
        <w:pStyle w:val="BodyText"/>
        <w:rPr>
          <w:sz w:val="20"/>
        </w:rPr>
      </w:pPr>
    </w:p>
    <w:p w:rsidR="00BA246F" w:rsidRDefault="00BA246F">
      <w:pPr>
        <w:pStyle w:val="BodyText"/>
        <w:rPr>
          <w:sz w:val="20"/>
        </w:rPr>
      </w:pPr>
    </w:p>
    <w:p w:rsidR="00BA246F" w:rsidRDefault="00BA246F">
      <w:pPr>
        <w:pStyle w:val="BodyText"/>
        <w:rPr>
          <w:sz w:val="20"/>
        </w:rPr>
      </w:pPr>
    </w:p>
    <w:p w:rsidR="00BA246F" w:rsidRDefault="00BA246F">
      <w:pPr>
        <w:pStyle w:val="BodyText"/>
        <w:rPr>
          <w:sz w:val="20"/>
        </w:rPr>
      </w:pPr>
    </w:p>
    <w:p w:rsidR="00BA246F" w:rsidRDefault="00BA246F">
      <w:pPr>
        <w:pStyle w:val="BodyText"/>
        <w:rPr>
          <w:sz w:val="20"/>
        </w:rPr>
      </w:pPr>
    </w:p>
    <w:p w:rsidR="00BA246F" w:rsidRDefault="00BA246F">
      <w:pPr>
        <w:pStyle w:val="BodyText"/>
        <w:rPr>
          <w:sz w:val="20"/>
        </w:rPr>
      </w:pPr>
    </w:p>
    <w:p w:rsidR="00BA246F" w:rsidRDefault="00BA246F">
      <w:pPr>
        <w:pStyle w:val="BodyText"/>
        <w:spacing w:before="6"/>
        <w:rPr>
          <w:sz w:val="17"/>
        </w:rPr>
      </w:pPr>
    </w:p>
    <w:p w:rsidR="00BA246F" w:rsidRDefault="00BA246F">
      <w:pPr>
        <w:pStyle w:val="BodyText"/>
        <w:spacing w:before="1"/>
        <w:ind w:left="116" w:right="2672"/>
      </w:pPr>
      <w:r>
        <w:rPr>
          <w:color w:val="706F73"/>
        </w:rPr>
        <w:t>Towarzystwo Szkół Zjednoczonego Świata im. prof. Pawła Czartoryskiego</w:t>
      </w:r>
      <w:r>
        <w:rPr>
          <w:color w:val="706F73"/>
          <w:spacing w:val="-47"/>
        </w:rPr>
        <w:t xml:space="preserve"> </w:t>
      </w:r>
      <w:r>
        <w:rPr>
          <w:color w:val="706F73"/>
        </w:rPr>
        <w:t>ul.</w:t>
      </w:r>
      <w:r>
        <w:rPr>
          <w:color w:val="706F73"/>
          <w:spacing w:val="-2"/>
        </w:rPr>
        <w:t xml:space="preserve"> </w:t>
      </w:r>
      <w:r>
        <w:rPr>
          <w:color w:val="706F73"/>
        </w:rPr>
        <w:t>Nowy</w:t>
      </w:r>
      <w:r>
        <w:rPr>
          <w:color w:val="706F73"/>
          <w:spacing w:val="-1"/>
        </w:rPr>
        <w:t xml:space="preserve"> </w:t>
      </w:r>
      <w:r>
        <w:rPr>
          <w:color w:val="706F73"/>
        </w:rPr>
        <w:t>Świat</w:t>
      </w:r>
      <w:r>
        <w:rPr>
          <w:color w:val="706F73"/>
          <w:spacing w:val="-5"/>
        </w:rPr>
        <w:t xml:space="preserve"> </w:t>
      </w:r>
      <w:r>
        <w:rPr>
          <w:color w:val="706F73"/>
        </w:rPr>
        <w:t>72</w:t>
      </w:r>
      <w:r>
        <w:rPr>
          <w:color w:val="706F73"/>
          <w:spacing w:val="-4"/>
        </w:rPr>
        <w:t xml:space="preserve"> </w:t>
      </w:r>
      <w:r>
        <w:rPr>
          <w:color w:val="706F73"/>
        </w:rPr>
        <w:t>pok. 9</w:t>
      </w:r>
    </w:p>
    <w:p w:rsidR="00BA246F" w:rsidRDefault="00BA246F">
      <w:pPr>
        <w:pStyle w:val="BodyText"/>
        <w:spacing w:line="264" w:lineRule="exact"/>
        <w:ind w:left="116"/>
      </w:pPr>
      <w:r>
        <w:rPr>
          <w:color w:val="706F73"/>
        </w:rPr>
        <w:t>00-330</w:t>
      </w:r>
      <w:r>
        <w:rPr>
          <w:color w:val="706F73"/>
          <w:spacing w:val="-1"/>
        </w:rPr>
        <w:t xml:space="preserve"> </w:t>
      </w:r>
      <w:r>
        <w:rPr>
          <w:color w:val="706F73"/>
        </w:rPr>
        <w:t>Warszawa</w:t>
      </w:r>
    </w:p>
    <w:p w:rsidR="00BA246F" w:rsidRDefault="00BA246F">
      <w:pPr>
        <w:pStyle w:val="BodyText"/>
        <w:ind w:left="116"/>
      </w:pPr>
      <w:r>
        <w:rPr>
          <w:color w:val="706F73"/>
        </w:rPr>
        <w:t>Numer</w:t>
      </w:r>
      <w:r>
        <w:rPr>
          <w:color w:val="706F73"/>
          <w:spacing w:val="-4"/>
        </w:rPr>
        <w:t xml:space="preserve"> </w:t>
      </w:r>
      <w:r>
        <w:rPr>
          <w:color w:val="706F73"/>
        </w:rPr>
        <w:t>KRS:</w:t>
      </w:r>
      <w:r>
        <w:rPr>
          <w:color w:val="706F73"/>
          <w:spacing w:val="-5"/>
        </w:rPr>
        <w:t xml:space="preserve"> </w:t>
      </w:r>
      <w:r>
        <w:rPr>
          <w:color w:val="706F73"/>
        </w:rPr>
        <w:t>0000128672</w:t>
      </w:r>
    </w:p>
    <w:sectPr w:rsidR="00BA246F" w:rsidSect="00CE1C4F">
      <w:type w:val="continuous"/>
      <w:pgSz w:w="11910" w:h="16840"/>
      <w:pgMar w:top="7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C4F"/>
    <w:rsid w:val="006E2A36"/>
    <w:rsid w:val="00BA246F"/>
    <w:rsid w:val="00CE1C4F"/>
    <w:rsid w:val="00D67E4E"/>
    <w:rsid w:val="00E4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4F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1C4F"/>
  </w:style>
  <w:style w:type="character" w:customStyle="1" w:styleId="BodyTextChar">
    <w:name w:val="Body Text Char"/>
    <w:basedOn w:val="DefaultParagraphFont"/>
    <w:link w:val="BodyText"/>
    <w:uiPriority w:val="99"/>
    <w:semiHidden/>
    <w:rsid w:val="00DE6213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CE1C4F"/>
    <w:pPr>
      <w:ind w:left="751" w:right="751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E621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E1C4F"/>
  </w:style>
  <w:style w:type="paragraph" w:customStyle="1" w:styleId="TableParagraph">
    <w:name w:val="Table Paragraph"/>
    <w:basedOn w:val="Normal"/>
    <w:uiPriority w:val="99"/>
    <w:rsid w:val="00CE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s.edu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329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Whitfield, Marta</dc:creator>
  <cp:keywords/>
  <dc:description/>
  <cp:lastModifiedBy>marzenie1</cp:lastModifiedBy>
  <cp:revision>2</cp:revision>
  <dcterms:created xsi:type="dcterms:W3CDTF">2022-12-20T19:47:00Z</dcterms:created>
  <dcterms:modified xsi:type="dcterms:W3CDTF">2022-12-20T19:47:00Z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